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EF" w:rsidRDefault="00007CBA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F7BEF" w:rsidRDefault="00007CBA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РЫБИНО-БУДСКОГО</w:t>
      </w:r>
      <w:r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BF7BEF" w:rsidRDefault="00007CBA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BF7BEF" w:rsidRDefault="00BF7BEF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BF7BEF" w:rsidRDefault="00007CBA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F7BEF" w:rsidRDefault="00BF7BEF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BF7BEF" w:rsidRDefault="00007CBA">
      <w:pPr>
        <w:pStyle w:val="Standard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от 25 </w:t>
      </w:r>
      <w:r>
        <w:rPr>
          <w:rFonts w:ascii="Arial" w:eastAsia="Arial" w:hAnsi="Arial" w:cs="Arial"/>
          <w:b/>
          <w:sz w:val="32"/>
          <w:szCs w:val="32"/>
          <w:lang w:val="ru-RU"/>
        </w:rPr>
        <w:t>декабря</w:t>
      </w:r>
      <w:r>
        <w:rPr>
          <w:rFonts w:ascii="Arial" w:eastAsia="Arial" w:hAnsi="Arial" w:cs="Arial"/>
          <w:b/>
          <w:sz w:val="32"/>
          <w:szCs w:val="32"/>
        </w:rPr>
        <w:t xml:space="preserve"> 2014  года № 76</w:t>
      </w:r>
    </w:p>
    <w:p w:rsidR="00BF7BEF" w:rsidRDefault="00BF7BEF">
      <w:pPr>
        <w:pStyle w:val="Standard"/>
        <w:jc w:val="center"/>
        <w:rPr>
          <w:rFonts w:ascii="Arial" w:eastAsia="Arial" w:hAnsi="Arial" w:cs="Arial"/>
          <w:b/>
          <w:sz w:val="32"/>
          <w:szCs w:val="32"/>
        </w:rPr>
      </w:pPr>
    </w:p>
    <w:p w:rsidR="00BF7BEF" w:rsidRDefault="00007CBA">
      <w:pPr>
        <w:pStyle w:val="ConsPlusDocList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порядке подачи и рассмотрения жалоб на решения и действия (бездействие) Администрации Рыбино-Будского сельсовета Обоянского района Курской области и её должностн</w:t>
      </w:r>
      <w:r>
        <w:rPr>
          <w:b/>
          <w:bCs/>
          <w:sz w:val="32"/>
          <w:szCs w:val="32"/>
        </w:rPr>
        <w:t>ых лиц,  муниципальных служащих, замещающих должности муниципальной службы в Администрации Рыбино-Будского сельсовета Обоянского района  Курской области</w:t>
      </w:r>
    </w:p>
    <w:p w:rsidR="00BF7BEF" w:rsidRDefault="00BF7BEF">
      <w:pPr>
        <w:pStyle w:val="Standard"/>
        <w:ind w:firstLine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BF7BEF" w:rsidRDefault="00BF7BEF">
      <w:pPr>
        <w:pStyle w:val="ConsPlusDocList"/>
        <w:ind w:firstLine="540"/>
        <w:jc w:val="center"/>
      </w:pPr>
    </w:p>
    <w:p w:rsidR="00BF7BEF" w:rsidRDefault="00007CBA">
      <w:pPr>
        <w:pStyle w:val="ConsPlusDocList"/>
        <w:ind w:firstLine="540"/>
        <w:jc w:val="both"/>
      </w:pPr>
      <w:r>
        <w:rPr>
          <w:sz w:val="24"/>
          <w:szCs w:val="24"/>
        </w:rPr>
        <w:t xml:space="preserve"> В соответствии с </w:t>
      </w:r>
      <w:r>
        <w:rPr>
          <w:rFonts w:cs="Times New Roman"/>
          <w:sz w:val="24"/>
          <w:szCs w:val="24"/>
        </w:rPr>
        <w:t xml:space="preserve">Федеральным  законом  от 27.07.2010 года     № 210-ФЗ «Об организации </w:t>
      </w:r>
      <w:r>
        <w:rPr>
          <w:rFonts w:cs="Times New Roman"/>
          <w:sz w:val="24"/>
          <w:szCs w:val="24"/>
        </w:rPr>
        <w:t xml:space="preserve">предоставления государственных и муниципальных  услуг»,    </w:t>
      </w:r>
      <w:r>
        <w:rPr>
          <w:sz w:val="24"/>
          <w:szCs w:val="24"/>
        </w:rPr>
        <w:t xml:space="preserve"> </w:t>
      </w:r>
      <w:hyperlink r:id="rId7" w:history="1">
        <w:r>
          <w:rPr>
            <w:color w:val="0000FF"/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16 августа 2012 года N 840 "О пор</w:t>
      </w:r>
      <w:r>
        <w:rPr>
          <w:sz w:val="24"/>
          <w:szCs w:val="24"/>
        </w:rPr>
        <w:t xml:space="preserve">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Федерации", </w:t>
      </w:r>
      <w:r>
        <w:rPr>
          <w:rFonts w:cs="Times New Roman"/>
          <w:sz w:val="24"/>
          <w:szCs w:val="24"/>
        </w:rPr>
        <w:t>Уставом му</w:t>
      </w:r>
      <w:r>
        <w:rPr>
          <w:rFonts w:cs="Times New Roman"/>
          <w:sz w:val="24"/>
          <w:szCs w:val="24"/>
        </w:rPr>
        <w:t xml:space="preserve">ниципального образования « </w:t>
      </w:r>
      <w:r>
        <w:rPr>
          <w:rFonts w:cs="Times New Roman"/>
          <w:sz w:val="24"/>
          <w:szCs w:val="24"/>
          <w:lang w:val="ru-RU"/>
        </w:rPr>
        <w:t>Рыбино-Будский</w:t>
      </w:r>
      <w:r>
        <w:rPr>
          <w:rFonts w:cs="Times New Roman"/>
          <w:sz w:val="24"/>
          <w:szCs w:val="24"/>
        </w:rPr>
        <w:t xml:space="preserve"> сельсовет» Обоянского района Курской области, </w:t>
      </w:r>
      <w:r>
        <w:rPr>
          <w:sz w:val="24"/>
          <w:szCs w:val="24"/>
        </w:rPr>
        <w:t>в целях повышения качества предоставления муниципальных услуг в   Администрации Рыбино-Будского сельсовета Обоянского района Администрация Рыбино-Будского сельсовета Об</w:t>
      </w:r>
      <w:r>
        <w:rPr>
          <w:sz w:val="24"/>
          <w:szCs w:val="24"/>
        </w:rPr>
        <w:t>оянского района</w:t>
      </w:r>
    </w:p>
    <w:p w:rsidR="00BF7BEF" w:rsidRDefault="00007CBA">
      <w:pPr>
        <w:pStyle w:val="ConsPlusDocList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BF7BEF" w:rsidRDefault="00BF7BEF">
      <w:pPr>
        <w:pStyle w:val="Standard"/>
        <w:autoSpaceDE w:val="0"/>
        <w:ind w:firstLine="540"/>
        <w:jc w:val="both"/>
        <w:rPr>
          <w:rFonts w:ascii="Arial" w:eastAsia="Arial" w:hAnsi="Arial" w:cs="Times New Roman"/>
        </w:rPr>
      </w:pPr>
    </w:p>
    <w:p w:rsidR="00BF7BEF" w:rsidRDefault="00007CBA">
      <w:pPr>
        <w:pStyle w:val="ConsPlusDocList"/>
        <w:numPr>
          <w:ilvl w:val="1"/>
          <w:numId w:val="1"/>
        </w:numPr>
        <w:ind w:firstLine="540"/>
        <w:jc w:val="both"/>
      </w:pPr>
      <w:r>
        <w:rPr>
          <w:sz w:val="24"/>
          <w:szCs w:val="24"/>
        </w:rPr>
        <w:t xml:space="preserve">Утвердить прилагаемые </w:t>
      </w:r>
      <w:hyperlink r:id="rId8" w:history="1">
        <w:r>
          <w:rPr>
            <w:color w:val="0000FF"/>
            <w:sz w:val="24"/>
            <w:szCs w:val="24"/>
          </w:rPr>
          <w:t>Правила</w:t>
        </w:r>
      </w:hyperlink>
      <w:r>
        <w:rPr>
          <w:sz w:val="24"/>
          <w:szCs w:val="24"/>
        </w:rPr>
        <w:t xml:space="preserve">  подачи и рассмотрения жалоб на решения и действия (бездействие) Администрации Рыбино-Будского сельсовета Обоянского района Курской области и её должностных лиц,  муниципа</w:t>
      </w:r>
      <w:r>
        <w:rPr>
          <w:sz w:val="24"/>
          <w:szCs w:val="24"/>
        </w:rPr>
        <w:t>льных служащих, замещающих должности муниципальной службы в Администрации Рыбино-Будского сельсовета Обоянского района  Курской области.</w:t>
      </w:r>
    </w:p>
    <w:p w:rsidR="00BF7BEF" w:rsidRDefault="00007CBA">
      <w:pPr>
        <w:pStyle w:val="ConsPlusDocList"/>
        <w:ind w:hanging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2. Настоящее постановление подлежит обнародованию на информационных стендах, расположенных на территории Рыбино-Буд</w:t>
      </w:r>
      <w:r>
        <w:rPr>
          <w:rFonts w:cs="Times New Roman"/>
          <w:sz w:val="24"/>
          <w:szCs w:val="24"/>
        </w:rPr>
        <w:t xml:space="preserve">ского сельсовета  и размещению на официальном сайте муниципального образования « </w:t>
      </w:r>
      <w:r>
        <w:rPr>
          <w:rFonts w:cs="Times New Roman"/>
          <w:sz w:val="24"/>
          <w:szCs w:val="24"/>
          <w:lang w:val="ru-RU"/>
        </w:rPr>
        <w:t xml:space="preserve">Рыбино-Будский </w:t>
      </w:r>
      <w:r>
        <w:rPr>
          <w:rFonts w:cs="Times New Roman"/>
          <w:sz w:val="24"/>
          <w:szCs w:val="24"/>
        </w:rPr>
        <w:t xml:space="preserve"> сельсовет» Обоянского района в сети "Интернет".</w:t>
      </w:r>
    </w:p>
    <w:p w:rsidR="00BF7BEF" w:rsidRDefault="00007CBA">
      <w:pPr>
        <w:pStyle w:val="ConsPlusNormal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3. Контроль за исполнением настоящего постановления возложить на заместителя Главы Рыбино-Будского сельсовета</w:t>
      </w:r>
      <w:r>
        <w:rPr>
          <w:rFonts w:cs="Times New Roman"/>
          <w:sz w:val="24"/>
          <w:szCs w:val="24"/>
        </w:rPr>
        <w:t xml:space="preserve"> Обоянского района.</w:t>
      </w:r>
    </w:p>
    <w:p w:rsidR="00BF7BEF" w:rsidRDefault="00007CBA">
      <w:pPr>
        <w:pStyle w:val="ConsPlusNormal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4. Постановление вступает в силу со дня его официального обнародования (опубликования).</w:t>
      </w:r>
    </w:p>
    <w:p w:rsidR="00BF7BEF" w:rsidRDefault="00BF7BEF">
      <w:pPr>
        <w:pStyle w:val="ConsPlusNormal"/>
        <w:jc w:val="both"/>
        <w:rPr>
          <w:rFonts w:cs="Times New Roman"/>
          <w:sz w:val="24"/>
          <w:szCs w:val="24"/>
        </w:rPr>
      </w:pPr>
    </w:p>
    <w:p w:rsidR="00BF7BEF" w:rsidRDefault="00BF7BEF">
      <w:pPr>
        <w:pStyle w:val="ConsPlusNormal"/>
        <w:jc w:val="both"/>
        <w:rPr>
          <w:rFonts w:cs="Times New Roman"/>
          <w:sz w:val="24"/>
          <w:szCs w:val="24"/>
        </w:rPr>
      </w:pPr>
    </w:p>
    <w:p w:rsidR="00BF7BEF" w:rsidRDefault="00BF7BEF">
      <w:pPr>
        <w:pStyle w:val="ConsPlusNormal"/>
        <w:jc w:val="both"/>
        <w:rPr>
          <w:rFonts w:cs="Times New Roman"/>
          <w:sz w:val="24"/>
          <w:szCs w:val="24"/>
        </w:rPr>
      </w:pPr>
    </w:p>
    <w:p w:rsidR="00BF7BEF" w:rsidRDefault="00007CBA">
      <w:pPr>
        <w:pStyle w:val="ConsPlusNormal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Глав</w:t>
      </w:r>
      <w:r>
        <w:rPr>
          <w:rFonts w:cs="Times New Roman"/>
          <w:sz w:val="24"/>
          <w:szCs w:val="24"/>
          <w:lang w:val="ru-RU"/>
        </w:rPr>
        <w:t>а</w:t>
      </w:r>
      <w:r>
        <w:rPr>
          <w:rFonts w:cs="Times New Roman"/>
          <w:sz w:val="24"/>
          <w:szCs w:val="24"/>
        </w:rPr>
        <w:t xml:space="preserve"> Рыбино-Будского сельсовета                                           </w:t>
      </w:r>
      <w:r w:rsidR="00ED4FF0">
        <w:rPr>
          <w:rFonts w:cs="Times New Roman"/>
          <w:sz w:val="24"/>
          <w:szCs w:val="24"/>
          <w:lang w:val="ru-RU"/>
        </w:rPr>
        <w:t>А.Е. Красноплахтин</w:t>
      </w:r>
    </w:p>
    <w:p w:rsidR="00BF7BEF" w:rsidRDefault="00BF7BEF">
      <w:pPr>
        <w:pStyle w:val="Standard"/>
        <w:autoSpaceDE w:val="0"/>
        <w:ind w:firstLine="540"/>
        <w:rPr>
          <w:rFonts w:ascii="Arial" w:eastAsia="Arial" w:hAnsi="Arial" w:cs="Times New Roman"/>
        </w:rPr>
      </w:pPr>
    </w:p>
    <w:p w:rsidR="00BF7BEF" w:rsidRDefault="00BF7BEF">
      <w:pPr>
        <w:pStyle w:val="ConsPlusDocList"/>
        <w:jc w:val="right"/>
        <w:rPr>
          <w:sz w:val="24"/>
          <w:szCs w:val="24"/>
        </w:rPr>
      </w:pPr>
    </w:p>
    <w:p w:rsidR="00BF7BEF" w:rsidRDefault="00BF7BEF">
      <w:pPr>
        <w:pStyle w:val="ConsPlusDocList"/>
        <w:jc w:val="right"/>
      </w:pPr>
    </w:p>
    <w:p w:rsidR="00BF7BEF" w:rsidRDefault="00BF7BEF">
      <w:pPr>
        <w:pStyle w:val="ConsPlusDocList"/>
        <w:jc w:val="right"/>
      </w:pPr>
    </w:p>
    <w:p w:rsidR="00BF7BEF" w:rsidRDefault="00BF7BEF">
      <w:pPr>
        <w:pStyle w:val="ConsPlusDocList"/>
        <w:jc w:val="right"/>
      </w:pPr>
    </w:p>
    <w:p w:rsidR="00BF7BEF" w:rsidRDefault="00BF7BEF">
      <w:pPr>
        <w:pStyle w:val="ConsPlusDocList"/>
        <w:jc w:val="right"/>
      </w:pPr>
    </w:p>
    <w:p w:rsidR="00BF7BEF" w:rsidRDefault="00007CBA">
      <w:pPr>
        <w:pStyle w:val="ConsPlusDocList"/>
        <w:jc w:val="right"/>
      </w:pPr>
      <w:r>
        <w:t>Утверждены</w:t>
      </w:r>
    </w:p>
    <w:p w:rsidR="00BF7BEF" w:rsidRDefault="00007CBA">
      <w:pPr>
        <w:pStyle w:val="ConsPlusDocList"/>
        <w:jc w:val="right"/>
      </w:pPr>
      <w:r>
        <w:t>постановлением Администрации</w:t>
      </w:r>
    </w:p>
    <w:p w:rsidR="00BF7BEF" w:rsidRDefault="00007CBA">
      <w:pPr>
        <w:pStyle w:val="ConsPlusDocList"/>
        <w:jc w:val="right"/>
      </w:pPr>
      <w:r>
        <w:t>Рыбино-Будского сельсмовета</w:t>
      </w:r>
    </w:p>
    <w:p w:rsidR="00BF7BEF" w:rsidRDefault="00007CBA">
      <w:pPr>
        <w:pStyle w:val="ConsPlusDocList"/>
        <w:jc w:val="right"/>
      </w:pPr>
      <w:r>
        <w:t xml:space="preserve"> Обоянского района от</w:t>
      </w:r>
    </w:p>
    <w:p w:rsidR="00BF7BEF" w:rsidRDefault="00007CBA">
      <w:pPr>
        <w:pStyle w:val="ConsPlusDocList"/>
        <w:jc w:val="right"/>
      </w:pPr>
      <w:r>
        <w:t xml:space="preserve"> 25 </w:t>
      </w:r>
      <w:r>
        <w:rPr>
          <w:lang w:val="ru-RU"/>
        </w:rPr>
        <w:t>декабря</w:t>
      </w:r>
      <w:r>
        <w:t xml:space="preserve"> 2014 года № 76</w:t>
      </w:r>
    </w:p>
    <w:p w:rsidR="00BF7BEF" w:rsidRDefault="00BF7BEF">
      <w:pPr>
        <w:pStyle w:val="ConsPlusDocList"/>
        <w:jc w:val="right"/>
      </w:pPr>
    </w:p>
    <w:p w:rsidR="00BF7BEF" w:rsidRDefault="00007CBA">
      <w:pPr>
        <w:pStyle w:val="ConsPlusDocList"/>
        <w:jc w:val="center"/>
        <w:rPr>
          <w:b/>
          <w:bCs/>
        </w:rPr>
      </w:pPr>
      <w:r>
        <w:rPr>
          <w:sz w:val="24"/>
          <w:szCs w:val="24"/>
        </w:rPr>
        <w:t>Правила подачи и рассмотрения жалоб на решени</w:t>
      </w:r>
      <w:r>
        <w:rPr>
          <w:sz w:val="24"/>
          <w:szCs w:val="24"/>
        </w:rPr>
        <w:t>я и действия (бездействие) Администрации Рыбино-Будского сельсовета Обоянского района Курской области и её должностных лиц,  муниципальных служащих, замещающих должности муниципальной службы в Администрации Рыбино-Будского сельсовета Обоянского района  Кур</w:t>
      </w:r>
      <w:r>
        <w:rPr>
          <w:sz w:val="24"/>
          <w:szCs w:val="24"/>
        </w:rPr>
        <w:t>ской области.</w:t>
      </w:r>
    </w:p>
    <w:p w:rsidR="00BF7BEF" w:rsidRDefault="00BF7BEF">
      <w:pPr>
        <w:pStyle w:val="ConsPlusDocList"/>
        <w:jc w:val="center"/>
      </w:pPr>
    </w:p>
    <w:p w:rsidR="00BF7BEF" w:rsidRDefault="00007CBA">
      <w:pPr>
        <w:pStyle w:val="ConsPlusDocList"/>
        <w:ind w:firstLine="540"/>
        <w:jc w:val="both"/>
      </w:pPr>
      <w:r>
        <w:t xml:space="preserve">1. Настоящие Правила определяют процедуру подачи и рассмотрения жалоб на нарушение порядка предоставления муниципальных услуг, выразившееся в неправомерных решениях и действиях (бездействии)   </w:t>
      </w:r>
      <w:r>
        <w:rPr>
          <w:sz w:val="24"/>
          <w:szCs w:val="24"/>
        </w:rPr>
        <w:t xml:space="preserve">Администрации Рыбино-Будского сельсовета </w:t>
      </w:r>
      <w:r>
        <w:rPr>
          <w:sz w:val="24"/>
          <w:szCs w:val="24"/>
        </w:rPr>
        <w:t>Обоянского района Курской области и её должностных лиц,  муниципальных служащих, замещающих должности муниципальной службы в Администрации Рыбино-Будского сельсовета Обоянского района  Курской области</w:t>
      </w:r>
      <w:r>
        <w:t xml:space="preserve"> при предоставлении государственных услуг (далее - жалоб</w:t>
      </w:r>
      <w:r>
        <w:t>ы).</w:t>
      </w:r>
    </w:p>
    <w:p w:rsidR="00BF7BEF" w:rsidRDefault="00007CBA">
      <w:pPr>
        <w:pStyle w:val="ConsPlusDocList"/>
        <w:ind w:firstLine="540"/>
        <w:jc w:val="both"/>
      </w:pPr>
      <w:r>
        <w:t xml:space="preserve">Действие настоящих Правил распространяется на жалобы, поданные с соблюдением требований  </w:t>
      </w:r>
      <w:r>
        <w:rPr>
          <w:rFonts w:cs="Times New Roman"/>
          <w:sz w:val="24"/>
          <w:szCs w:val="24"/>
        </w:rPr>
        <w:t>Федерального  закона  от 27.07.2010 года  № 210-ФЗ «Об организации предоставления государственных и муниципальных  услуг»</w:t>
      </w:r>
    </w:p>
    <w:p w:rsidR="00BF7BEF" w:rsidRDefault="00007CBA">
      <w:pPr>
        <w:pStyle w:val="ConsPlusDocList"/>
        <w:ind w:firstLine="540"/>
        <w:jc w:val="both"/>
      </w:pPr>
      <w:r>
        <w:t>2. Жалоба подается в Администрацию Рыбино</w:t>
      </w:r>
      <w:r>
        <w:t>-Будского сельсовета Обоянского района Курской области, предоставляющую муниципальные услуги (далее - органы, предоставляющие муниципальные услуги), в письменной форме, в том числе при личном приеме заявителя, или в электронном виде.</w:t>
      </w:r>
    </w:p>
    <w:p w:rsidR="00BF7BEF" w:rsidRDefault="00007CBA">
      <w:pPr>
        <w:pStyle w:val="ConsPlusDocList"/>
        <w:ind w:firstLine="540"/>
        <w:jc w:val="both"/>
      </w:pPr>
      <w:r>
        <w:t>3. Жалоба должна содер</w:t>
      </w:r>
      <w:r>
        <w:t>жать:</w:t>
      </w:r>
    </w:p>
    <w:p w:rsidR="00BF7BEF" w:rsidRDefault="00007CBA">
      <w:pPr>
        <w:pStyle w:val="ConsPlusDocList"/>
        <w:ind w:firstLine="540"/>
        <w:jc w:val="both"/>
      </w:pPr>
      <w: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4"/>
          <w:szCs w:val="24"/>
        </w:rPr>
        <w:t>должностного лица,  муниципального служащего, замещающего должности муниципальной службы в Администрации Рыбино-Будск</w:t>
      </w:r>
      <w:r>
        <w:rPr>
          <w:sz w:val="24"/>
          <w:szCs w:val="24"/>
        </w:rPr>
        <w:t>ого сельсовета Обоянского района  Курской области</w:t>
      </w:r>
      <w:r>
        <w:t>, решения и действия (бездействие) которых обжалуются;</w:t>
      </w:r>
    </w:p>
    <w:p w:rsidR="00BF7BEF" w:rsidRDefault="00007CBA">
      <w:pPr>
        <w:pStyle w:val="ConsPlusDocList"/>
        <w:ind w:firstLine="540"/>
        <w:jc w:val="both"/>
      </w:pPr>
      <w: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</w:t>
      </w:r>
      <w:r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7BEF" w:rsidRDefault="00007CBA">
      <w:pPr>
        <w:pStyle w:val="ConsPlusDocList"/>
        <w:ind w:firstLine="540"/>
        <w:jc w:val="both"/>
      </w:pPr>
      <w:r>
        <w:t>в) сведения об обжалуемых решениях и действиях (бездействии) орга</w:t>
      </w:r>
      <w:r>
        <w:t xml:space="preserve">на, предоставляющего муниципальную услугу, </w:t>
      </w:r>
      <w:r>
        <w:rPr>
          <w:sz w:val="24"/>
          <w:szCs w:val="24"/>
        </w:rPr>
        <w:t>должностного лица,  муниципального служащего, замещающего должности муниципальной службы в Администрации Рыбино-Будского сельсовета Обоянского района  Курской области;</w:t>
      </w:r>
    </w:p>
    <w:p w:rsidR="00BF7BEF" w:rsidRDefault="00007CBA">
      <w:pPr>
        <w:pStyle w:val="ConsPlusDocList"/>
        <w:ind w:firstLine="540"/>
        <w:jc w:val="both"/>
      </w:pPr>
      <w:r>
        <w:t xml:space="preserve">г) доводы, на основании которых заявитель не </w:t>
      </w:r>
      <w:r>
        <w:t xml:space="preserve">согласен с решением и действием (бездействием) органа, предоставляющего муниципальную услугу, </w:t>
      </w:r>
      <w:r>
        <w:rPr>
          <w:sz w:val="24"/>
          <w:szCs w:val="24"/>
        </w:rPr>
        <w:t>должностного лица,  муниципального служащего, замещающего должности муниципальной службы в Администрации Рыбино-Будского сельсовета Обоянского района  Курской обл</w:t>
      </w:r>
      <w:r>
        <w:rPr>
          <w:sz w:val="24"/>
          <w:szCs w:val="24"/>
        </w:rPr>
        <w:t>асти.</w:t>
      </w:r>
      <w:r>
        <w:t>. Заявителем могут быть представлены документы (при наличии), подтверждающие доводы заявителя, либо их копии.</w:t>
      </w:r>
    </w:p>
    <w:p w:rsidR="00BF7BEF" w:rsidRDefault="00007CBA">
      <w:pPr>
        <w:pStyle w:val="ConsPlusDocList"/>
        <w:ind w:firstLine="540"/>
        <w:jc w:val="both"/>
      </w:pPr>
      <w:bookmarkStart w:id="0" w:name="Par40"/>
      <w:bookmarkEnd w:id="0"/>
      <w:r>
        <w:t>4. В случае если жалоба подается через представителя заявителя, также представляется документ, подтверждающий полномочия на осуществление дей</w:t>
      </w:r>
      <w:r>
        <w:t>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F7BEF" w:rsidRDefault="00007CBA">
      <w:pPr>
        <w:pStyle w:val="ConsPlusDocList"/>
        <w:ind w:firstLine="540"/>
        <w:jc w:val="both"/>
      </w:pPr>
      <w:r>
        <w:t xml:space="preserve">а) оформленная в соответствии с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доверенность (для физических лиц);</w:t>
      </w:r>
    </w:p>
    <w:p w:rsidR="00BF7BEF" w:rsidRDefault="00007CBA">
      <w:pPr>
        <w:pStyle w:val="ConsPlusDocList"/>
        <w:ind w:firstLine="540"/>
        <w:jc w:val="both"/>
      </w:pPr>
      <w:r>
        <w:t xml:space="preserve">б) оформленная в соответствии с законодательством Российской Федерации доверенность, заверенная печатью заявителя и подписанная </w:t>
      </w:r>
      <w:r>
        <w:t xml:space="preserve">руководителем заявителя или уполномоченным этим </w:t>
      </w:r>
      <w:r>
        <w:lastRenderedPageBreak/>
        <w:t>руководителем лицом (для юридических лиц);</w:t>
      </w:r>
    </w:p>
    <w:p w:rsidR="00BF7BEF" w:rsidRDefault="00007CBA">
      <w:pPr>
        <w:pStyle w:val="ConsPlusDocList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</w:t>
      </w:r>
      <w:r>
        <w:t xml:space="preserve"> действовать от имени заявителя без доверенности.</w:t>
      </w:r>
    </w:p>
    <w:p w:rsidR="00BF7BEF" w:rsidRDefault="00007CBA">
      <w:pPr>
        <w:pStyle w:val="ConsPlusDocList"/>
        <w:ind w:firstLine="540"/>
        <w:jc w:val="both"/>
      </w:pPr>
      <w:r>
        <w:t>5. 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</w:t>
      </w:r>
      <w:r>
        <w:t>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F7BEF" w:rsidRDefault="00007CBA">
      <w:pPr>
        <w:pStyle w:val="ConsPlusDocList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BF7BEF" w:rsidRDefault="00007CBA">
      <w:pPr>
        <w:pStyle w:val="ConsPlusDocList"/>
        <w:ind w:firstLine="540"/>
        <w:jc w:val="both"/>
      </w:pPr>
      <w:r>
        <w:t>Жалоба в письменной форме может быть также н</w:t>
      </w:r>
      <w:r>
        <w:t>аправлена по почте.</w:t>
      </w:r>
    </w:p>
    <w:p w:rsidR="00BF7BEF" w:rsidRDefault="00007CBA">
      <w:pPr>
        <w:pStyle w:val="ConsPlusDocList"/>
        <w:ind w:firstLine="540"/>
        <w:jc w:val="both"/>
      </w:pPr>
      <w: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10" w:history="1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 xml:space="preserve"> Российской Федерации.</w:t>
      </w:r>
    </w:p>
    <w:p w:rsidR="00BF7BEF" w:rsidRDefault="00007CBA">
      <w:pPr>
        <w:pStyle w:val="ConsPlusDocList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BF7BEF" w:rsidRDefault="00007CBA">
      <w:pPr>
        <w:pStyle w:val="ConsPlusDocList"/>
        <w:ind w:firstLine="540"/>
        <w:jc w:val="both"/>
      </w:pPr>
      <w: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BF7BEF" w:rsidRDefault="00007CBA">
      <w:pPr>
        <w:pStyle w:val="ConsPlusDocList"/>
        <w:ind w:firstLine="540"/>
        <w:jc w:val="both"/>
      </w:pPr>
      <w:r>
        <w:t>б) федеральной государственно</w:t>
      </w:r>
      <w:r>
        <w:t>й информационной системы "Единый портал государственных и муниципальных услуг (функций)" (далее - Единый портал).</w:t>
      </w:r>
    </w:p>
    <w:p w:rsidR="00BF7BEF" w:rsidRDefault="00007CBA">
      <w:pPr>
        <w:pStyle w:val="ConsPlusDocList"/>
        <w:ind w:firstLine="540"/>
        <w:jc w:val="both"/>
      </w:pPr>
      <w:r>
        <w:t xml:space="preserve">7. При подаче жалобы в электронном виде документы, указанные в </w:t>
      </w:r>
      <w:hyperlink r:id="rId11" w:history="1">
        <w:r>
          <w:rPr>
            <w:color w:val="0000FF"/>
          </w:rPr>
          <w:t>пункте 4</w:t>
        </w:r>
      </w:hyperlink>
      <w:r>
        <w:t xml:space="preserve"> настоящих Правил, могут быть представлены в фо</w:t>
      </w:r>
      <w:r>
        <w:t xml:space="preserve">рме электронных документов, подписанных электронной подписью, вид которой предусмотрен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и, при этом документ, удостоверяющий личность заявителя, не требуется.</w:t>
      </w:r>
    </w:p>
    <w:p w:rsidR="00BF7BEF" w:rsidRDefault="00007CBA">
      <w:pPr>
        <w:pStyle w:val="ConsPlusDocList"/>
        <w:ind w:firstLine="540"/>
        <w:jc w:val="both"/>
      </w:pPr>
      <w:bookmarkStart w:id="1" w:name="Par52"/>
      <w:bookmarkEnd w:id="1"/>
      <w:r>
        <w:t>8.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Администрации Рыбино-Будс</w:t>
      </w:r>
      <w:r>
        <w:t xml:space="preserve">кого сельсовета Обоянского района, предоставляющего муниципальную услугу, </w:t>
      </w:r>
      <w:r>
        <w:rPr>
          <w:sz w:val="24"/>
          <w:szCs w:val="24"/>
        </w:rPr>
        <w:t xml:space="preserve">должностного лица,  муниципального служащего, замещающего должности муниципальной службы в Администрации Рыбино-Будского сельсовета Обоянского района  Курской области. </w:t>
      </w:r>
      <w:r>
        <w:t xml:space="preserve"> В случае если</w:t>
      </w:r>
      <w:r>
        <w:t xml:space="preserve">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настоящими Правилами.</w:t>
      </w:r>
    </w:p>
    <w:p w:rsidR="00BF7BEF" w:rsidRDefault="00007CBA">
      <w:pPr>
        <w:pStyle w:val="ConsPlusDocList"/>
        <w:ind w:firstLine="540"/>
        <w:jc w:val="both"/>
      </w:pPr>
      <w:r>
        <w:t>При отсутствии вышестоящего органа жалоба по</w:t>
      </w:r>
      <w:r>
        <w:t>дается непосредственно руководителю органа, предоставляющего муниципальную услугу, и рассматривается им в соответствии с настоящими Правилами.</w:t>
      </w:r>
    </w:p>
    <w:p w:rsidR="00BF7BEF" w:rsidRDefault="00007CBA">
      <w:pPr>
        <w:pStyle w:val="ConsPlusDocList"/>
        <w:ind w:firstLine="540"/>
        <w:jc w:val="both"/>
      </w:pPr>
      <w:bookmarkStart w:id="2" w:name="Par54"/>
      <w:bookmarkEnd w:id="2"/>
      <w:r>
        <w:t xml:space="preserve">9. В случае если жалоба подана заявителем в орган, в компетенцию которого не входит принятие решения по жалобе в </w:t>
      </w:r>
      <w:r>
        <w:t xml:space="preserve">соответствии с требованиями </w:t>
      </w:r>
      <w:hyperlink r:id="rId13" w:history="1">
        <w:r>
          <w:rPr>
            <w:color w:val="0000FF"/>
          </w:rPr>
          <w:t>пункта 8</w:t>
        </w:r>
      </w:hyperlink>
      <w:r>
        <w:t xml:space="preserve"> настоящих Правил,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</w:t>
      </w:r>
      <w:r>
        <w:t>влении жалобы.</w:t>
      </w:r>
    </w:p>
    <w:p w:rsidR="00BF7BEF" w:rsidRDefault="00007CBA">
      <w:pPr>
        <w:pStyle w:val="ConsPlusDocList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F7BEF" w:rsidRDefault="00007CBA">
      <w:pPr>
        <w:pStyle w:val="ConsPlusDocList"/>
        <w:ind w:firstLine="540"/>
        <w:jc w:val="both"/>
      </w:pPr>
      <w:r>
        <w:t xml:space="preserve">10. Жалоба может быть подана заявителем через многофункциональный центр предоставления государственных и муниципальных услуг </w:t>
      </w:r>
      <w:r>
        <w:t>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</w:t>
      </w:r>
      <w:r>
        <w:t xml:space="preserve">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BF7BEF" w:rsidRDefault="00007CBA">
      <w:pPr>
        <w:pStyle w:val="ConsPlusDocList"/>
        <w:ind w:firstLine="540"/>
        <w:jc w:val="both"/>
      </w:pPr>
      <w:r>
        <w:t>Жалоба на нарушение порядка предоставления муниципальной услуги многофункциональным центром рассматривает</w:t>
      </w:r>
      <w:r>
        <w:t>ся в соответствии с настоящими Правилами органом, предоставляющим муниципальную услугу, заключившим соглашение о взаимодействии.</w:t>
      </w:r>
    </w:p>
    <w:p w:rsidR="00BF7BEF" w:rsidRDefault="00007CBA">
      <w:pPr>
        <w:pStyle w:val="ConsPlusDocList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F7BEF" w:rsidRDefault="00007CBA">
      <w:pPr>
        <w:pStyle w:val="ConsPlusDocList"/>
        <w:ind w:firstLine="540"/>
        <w:jc w:val="both"/>
      </w:pPr>
      <w:r>
        <w:t>11. Заявите</w:t>
      </w:r>
      <w:r>
        <w:t>ль может обратиться с жалобой в том числе в следующих случаях:</w:t>
      </w:r>
    </w:p>
    <w:p w:rsidR="00BF7BEF" w:rsidRDefault="00007CBA">
      <w:pPr>
        <w:pStyle w:val="ConsPlusDocList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BF7BEF" w:rsidRDefault="00007CBA">
      <w:pPr>
        <w:pStyle w:val="ConsPlusDocList"/>
        <w:ind w:firstLine="540"/>
        <w:jc w:val="both"/>
      </w:pPr>
      <w:r>
        <w:t>б) нарушение срока предоставления государственной услуги;</w:t>
      </w:r>
    </w:p>
    <w:p w:rsidR="00BF7BEF" w:rsidRDefault="00007CBA">
      <w:pPr>
        <w:pStyle w:val="ConsPlusDocList"/>
        <w:ind w:firstLine="540"/>
        <w:jc w:val="both"/>
      </w:pPr>
      <w:r>
        <w:t xml:space="preserve">в) требование представления заявителем </w:t>
      </w:r>
      <w:r>
        <w:t>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BF7BEF" w:rsidRDefault="00007CBA">
      <w:pPr>
        <w:pStyle w:val="ConsPlusDocList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 для предоставлен</w:t>
      </w:r>
      <w:r>
        <w:t>ия муниципальной услуги;</w:t>
      </w:r>
    </w:p>
    <w:p w:rsidR="00BF7BEF" w:rsidRDefault="00007CBA">
      <w:pPr>
        <w:pStyle w:val="ConsPlusDocList"/>
        <w:ind w:firstLine="540"/>
        <w:jc w:val="both"/>
      </w:pPr>
      <w: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BF7BEF" w:rsidRDefault="00007CBA">
      <w:pPr>
        <w:pStyle w:val="ConsPlusDocList"/>
        <w:ind w:firstLine="540"/>
        <w:jc w:val="both"/>
      </w:pPr>
      <w:r>
        <w:t xml:space="preserve">е) требование внесения </w:t>
      </w:r>
      <w:r>
        <w:t>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BF7BEF" w:rsidRDefault="00007CBA">
      <w:pPr>
        <w:pStyle w:val="ConsPlusDocList"/>
        <w:ind w:firstLine="540"/>
        <w:jc w:val="both"/>
      </w:pPr>
      <w:r>
        <w:t xml:space="preserve">ж) отказ органа, предоставляющего муниципальную услугу, его должностного лица в </w:t>
      </w:r>
      <w:r>
        <w:lastRenderedPageBreak/>
        <w:t>исправлении допущенных опечаток и ошибок в выда</w:t>
      </w:r>
      <w:r>
        <w:t>нных в результате предоставления муниципальной услуги документах либо нарушение установленного срока таких исправлений.</w:t>
      </w:r>
    </w:p>
    <w:p w:rsidR="00BF7BEF" w:rsidRDefault="00007CBA">
      <w:pPr>
        <w:pStyle w:val="ConsPlusDocList"/>
        <w:ind w:firstLine="540"/>
        <w:jc w:val="both"/>
      </w:pPr>
      <w:r>
        <w:t>12. В Администрации Рыбино-Будского сельсовета Обоянского района, предоставляющей муниципальные услуги, определяются уполномоченные на р</w:t>
      </w:r>
      <w:r>
        <w:t>ассмотрение жалоб должностные лица, которые обеспечивают:</w:t>
      </w:r>
    </w:p>
    <w:p w:rsidR="00BF7BEF" w:rsidRDefault="00007CBA">
      <w:pPr>
        <w:pStyle w:val="ConsPlusDocList"/>
        <w:ind w:firstLine="540"/>
        <w:jc w:val="both"/>
      </w:pPr>
      <w:r>
        <w:t>а) прием и рассмотрение жалоб в соответствии с требованиями настоящих Правил;</w:t>
      </w:r>
    </w:p>
    <w:p w:rsidR="00BF7BEF" w:rsidRDefault="00007CBA">
      <w:pPr>
        <w:pStyle w:val="ConsPlusDocList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r:id="rId14" w:history="1">
        <w:r>
          <w:rPr>
            <w:color w:val="0000FF"/>
          </w:rPr>
          <w:t>пунктом 9</w:t>
        </w:r>
      </w:hyperlink>
      <w:r>
        <w:t xml:space="preserve"> настоя</w:t>
      </w:r>
      <w:r>
        <w:t>щих Правил.</w:t>
      </w:r>
    </w:p>
    <w:p w:rsidR="00BF7BEF" w:rsidRDefault="00007CBA">
      <w:pPr>
        <w:pStyle w:val="ConsPlusDocList"/>
        <w:ind w:firstLine="540"/>
        <w:jc w:val="both"/>
      </w:pPr>
      <w: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</w:t>
      </w:r>
      <w:r>
        <w:t xml:space="preserve"> прокуратуры.</w:t>
      </w:r>
    </w:p>
    <w:p w:rsidR="00BF7BEF" w:rsidRDefault="00007CBA">
      <w:pPr>
        <w:pStyle w:val="ConsPlusDocList"/>
        <w:ind w:firstLine="540"/>
        <w:jc w:val="both"/>
      </w:pPr>
      <w:r>
        <w:t>14. Органы, предоставляющие муниципальные услуги, обеспечивают:</w:t>
      </w:r>
    </w:p>
    <w:p w:rsidR="00BF7BEF" w:rsidRDefault="00007CBA">
      <w:pPr>
        <w:pStyle w:val="ConsPlusDocList"/>
        <w:ind w:firstLine="540"/>
        <w:jc w:val="both"/>
      </w:pPr>
      <w:r>
        <w:t>а) оснащение мест приема жалоб;</w:t>
      </w:r>
    </w:p>
    <w:p w:rsidR="00BF7BEF" w:rsidRDefault="00007CBA">
      <w:pPr>
        <w:pStyle w:val="ConsPlusDocList"/>
        <w:ind w:firstLine="540"/>
        <w:jc w:val="both"/>
      </w:pPr>
      <w:r>
        <w:t xml:space="preserve">б) информирование заявителей о порядке обжалования решений и действий (бездействия) органов, предоставляющих муниципальную услугу, </w:t>
      </w:r>
      <w:r>
        <w:rPr>
          <w:sz w:val="24"/>
          <w:szCs w:val="24"/>
        </w:rPr>
        <w:t>должностных  ли</w:t>
      </w:r>
      <w:r>
        <w:rPr>
          <w:sz w:val="24"/>
          <w:szCs w:val="24"/>
        </w:rPr>
        <w:t xml:space="preserve">ц,  муниципальных служащих, замещающих должности муниципальной службы в Администрации Рыбино-Будского сельсовета Обоянского района  Курской области </w:t>
      </w:r>
      <w:r>
        <w:t xml:space="preserve">посредством размещения информации на стендах в местах предоставления муниципальных услуг, на их официальных </w:t>
      </w:r>
      <w:r>
        <w:t>сайтах, на Едином портале;</w:t>
      </w:r>
    </w:p>
    <w:p w:rsidR="00BF7BEF" w:rsidRDefault="00007CBA">
      <w:pPr>
        <w:pStyle w:val="ConsPlusDocList"/>
        <w:ind w:firstLine="540"/>
        <w:jc w:val="both"/>
      </w:pPr>
      <w:r>
        <w:t xml:space="preserve">в) консультирование заявителей о порядке обжалования решений и действий (бездействия) органов, предоставляющих   муниципальную услугу, </w:t>
      </w:r>
      <w:r>
        <w:rPr>
          <w:sz w:val="24"/>
          <w:szCs w:val="24"/>
        </w:rPr>
        <w:t>должностных  лиц,  муниципальных служащих, замещающих должности муниципальной службы в Админис</w:t>
      </w:r>
      <w:r>
        <w:rPr>
          <w:sz w:val="24"/>
          <w:szCs w:val="24"/>
        </w:rPr>
        <w:t>трации Рыбино-Будского сельсовета Обоянского района  Курской области</w:t>
      </w:r>
      <w:r>
        <w:t xml:space="preserve">  в том числе по телефону, электронной почте, при личном приеме;</w:t>
      </w:r>
    </w:p>
    <w:p w:rsidR="00BF7BEF" w:rsidRDefault="00007CBA">
      <w:pPr>
        <w:pStyle w:val="ConsPlusDocList"/>
        <w:ind w:firstLine="540"/>
        <w:jc w:val="both"/>
      </w:pPr>
      <w:r>
        <w:t>г) заключение соглашений о взаимодействии в части осуществления многофункциональными центрами приема жалоб и выдачи заявите</w:t>
      </w:r>
      <w:r>
        <w:t>лям результатов рассмотрения жалоб;</w:t>
      </w:r>
    </w:p>
    <w:p w:rsidR="00BF7BEF" w:rsidRDefault="00007CBA">
      <w:pPr>
        <w:pStyle w:val="ConsPlusDocList"/>
        <w:ind w:firstLine="540"/>
        <w:jc w:val="both"/>
      </w:pPr>
      <w:r>
        <w:t>д)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BF7BEF" w:rsidRDefault="00007CBA">
      <w:pPr>
        <w:pStyle w:val="ConsPlusDocList"/>
        <w:ind w:firstLine="540"/>
        <w:jc w:val="both"/>
      </w:pPr>
      <w:r>
        <w:t>15. Жалоба, поступившая в уполномоче</w:t>
      </w:r>
      <w:r>
        <w:t>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</w:t>
      </w:r>
      <w:r>
        <w:t>номоченным на ее рассмотрение.</w:t>
      </w:r>
    </w:p>
    <w:p w:rsidR="00BF7BEF" w:rsidRDefault="00007CBA">
      <w:pPr>
        <w:pStyle w:val="ConsPlusDocList"/>
        <w:ind w:firstLine="540"/>
        <w:jc w:val="both"/>
      </w:pPr>
      <w:r>
        <w:t xml:space="preserve">В случае обжалования отказа органа, предоставляющего   муниципальную услугу, </w:t>
      </w:r>
      <w:r>
        <w:rPr>
          <w:sz w:val="24"/>
          <w:szCs w:val="24"/>
        </w:rPr>
        <w:t>должностных  лиц,  муниципальных служащих, замещающих должности муниципальной службы в Администрации Рыбино-Будского сельсовета Обоянского района  К</w:t>
      </w:r>
      <w:r>
        <w:rPr>
          <w:sz w:val="24"/>
          <w:szCs w:val="24"/>
        </w:rPr>
        <w:t xml:space="preserve">урской области </w:t>
      </w:r>
      <w: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F7BEF" w:rsidRDefault="00007CBA">
      <w:pPr>
        <w:pStyle w:val="ConsPlusDocList"/>
        <w:ind w:firstLine="540"/>
        <w:jc w:val="both"/>
      </w:pPr>
      <w:r>
        <w:t>16. П</w:t>
      </w:r>
      <w:r>
        <w:t xml:space="preserve">о результатам рассмотрения жалобы в соответствии с </w:t>
      </w:r>
      <w:hyperlink r:id="rId16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</w:t>
      </w:r>
      <w:r>
        <w:t>лномоченного на ее рассмотрение органа.</w:t>
      </w:r>
    </w:p>
    <w:p w:rsidR="00BF7BEF" w:rsidRDefault="00007CBA">
      <w:pPr>
        <w:pStyle w:val="ConsPlusDocList"/>
        <w:ind w:firstLine="540"/>
        <w:jc w:val="both"/>
      </w:pPr>
      <w: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</w:t>
      </w:r>
      <w:r>
        <w:t>их дней со дня принятия решения, если иное не установлено законодательством Российской Федерации.</w:t>
      </w:r>
    </w:p>
    <w:p w:rsidR="00BF7BEF" w:rsidRDefault="00007CBA">
      <w:pPr>
        <w:pStyle w:val="ConsPlusDocList"/>
        <w:ind w:firstLine="540"/>
        <w:jc w:val="both"/>
      </w:pPr>
      <w:r>
        <w:t>17.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F7BEF" w:rsidRDefault="00007CBA">
      <w:pPr>
        <w:pStyle w:val="ConsPlusDocList"/>
        <w:ind w:firstLine="540"/>
        <w:jc w:val="both"/>
      </w:pPr>
      <w:r>
        <w:t>18. В ответе по р</w:t>
      </w:r>
      <w:r>
        <w:t>езультатам рассмотрения жалобы указываются:</w:t>
      </w:r>
    </w:p>
    <w:p w:rsidR="00BF7BEF" w:rsidRDefault="00007CBA">
      <w:pPr>
        <w:pStyle w:val="ConsPlusDocList"/>
        <w:ind w:firstLine="540"/>
        <w:jc w:val="both"/>
      </w:pPr>
      <w: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F7BEF" w:rsidRDefault="00007CBA">
      <w:pPr>
        <w:pStyle w:val="ConsPlusDocList"/>
        <w:ind w:firstLine="540"/>
        <w:jc w:val="both"/>
      </w:pPr>
      <w:r>
        <w:t>б) номер, дата, место при</w:t>
      </w:r>
      <w:r>
        <w:t>нятия решения, включая сведения о должностном лице, решение или действие (бездействие) которого обжалуется;</w:t>
      </w:r>
    </w:p>
    <w:p w:rsidR="00BF7BEF" w:rsidRDefault="00007CBA">
      <w:pPr>
        <w:pStyle w:val="ConsPlusDocList"/>
        <w:ind w:firstLine="540"/>
        <w:jc w:val="both"/>
      </w:pPr>
      <w:r>
        <w:t>в) фамилия, имя, отчество (при наличии) или наименование заявителя;</w:t>
      </w:r>
    </w:p>
    <w:p w:rsidR="00BF7BEF" w:rsidRDefault="00007CBA">
      <w:pPr>
        <w:pStyle w:val="ConsPlusDocList"/>
        <w:ind w:firstLine="540"/>
        <w:jc w:val="both"/>
      </w:pPr>
      <w:r>
        <w:t>г) основания для принятия решения по жалобе;</w:t>
      </w:r>
    </w:p>
    <w:p w:rsidR="00BF7BEF" w:rsidRDefault="00007CBA">
      <w:pPr>
        <w:pStyle w:val="ConsPlusDocList"/>
        <w:ind w:firstLine="540"/>
        <w:jc w:val="both"/>
      </w:pPr>
      <w:r>
        <w:t>д) принятое по жалобе решение;</w:t>
      </w:r>
    </w:p>
    <w:p w:rsidR="00BF7BEF" w:rsidRDefault="00007CBA">
      <w:pPr>
        <w:pStyle w:val="ConsPlusDocList"/>
        <w:ind w:firstLine="540"/>
        <w:jc w:val="both"/>
      </w:pPr>
      <w:r>
        <w:lastRenderedPageBreak/>
        <w:t>е) в</w:t>
      </w:r>
      <w:r>
        <w:t xml:space="preserve">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F7BEF" w:rsidRDefault="00007CBA">
      <w:pPr>
        <w:pStyle w:val="ConsPlusDocList"/>
        <w:ind w:firstLine="540"/>
        <w:jc w:val="both"/>
      </w:pPr>
      <w:r>
        <w:t>ж) сведения о порядке обжалования принятого по жалобе решения.</w:t>
      </w:r>
    </w:p>
    <w:p w:rsidR="00BF7BEF" w:rsidRDefault="00007CBA">
      <w:pPr>
        <w:pStyle w:val="ConsPlusDocList"/>
        <w:ind w:firstLine="540"/>
        <w:jc w:val="both"/>
      </w:pPr>
      <w:r>
        <w:t>19. Ответ по результатам рассмотрения жал</w:t>
      </w:r>
      <w:r>
        <w:t>обы подписывается уполномоченным на рассмотрение жалобы должностным лицом органа, предоставляющего муниципальные услуги.</w:t>
      </w:r>
    </w:p>
    <w:p w:rsidR="00BF7BEF" w:rsidRDefault="00007CBA">
      <w:pPr>
        <w:pStyle w:val="ConsPlusDocList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</w:t>
      </w:r>
      <w:r>
        <w:t xml:space="preserve">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7BEF" w:rsidRDefault="00007CBA">
      <w:pPr>
        <w:pStyle w:val="ConsPlusDocList"/>
        <w:ind w:firstLine="540"/>
        <w:jc w:val="both"/>
      </w:pPr>
      <w:r>
        <w:t>20. Уполномоченный на рассмотрение жалобы орган отказывает в удовлетворении жалобы в следующих случаях:</w:t>
      </w:r>
    </w:p>
    <w:p w:rsidR="00BF7BEF" w:rsidRDefault="00007CBA">
      <w:pPr>
        <w:pStyle w:val="ConsPlusDocList"/>
        <w:ind w:firstLine="540"/>
        <w:jc w:val="both"/>
      </w:pPr>
      <w:r>
        <w:t xml:space="preserve">а) наличие вступившего в </w:t>
      </w:r>
      <w:r>
        <w:t>законную силу решения суда, арбитражного суда по жалобе о том же предмете и по тем же основаниям;</w:t>
      </w:r>
    </w:p>
    <w:p w:rsidR="00BF7BEF" w:rsidRDefault="00007CBA">
      <w:pPr>
        <w:pStyle w:val="ConsPlusDocList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F7BEF" w:rsidRDefault="00007CBA">
      <w:pPr>
        <w:pStyle w:val="ConsPlusDocList"/>
        <w:ind w:firstLine="540"/>
        <w:jc w:val="both"/>
      </w:pPr>
      <w:r>
        <w:t>в) наличие решения по жалобе, при</w:t>
      </w:r>
      <w:r>
        <w:t>нятого ранее в соответствии с требованиями настоящих Правил в отношении того же заявителя и по тому же предмету жалобы.</w:t>
      </w:r>
    </w:p>
    <w:p w:rsidR="00BF7BEF" w:rsidRDefault="00007CBA">
      <w:pPr>
        <w:pStyle w:val="ConsPlusDocList"/>
        <w:ind w:firstLine="540"/>
        <w:jc w:val="both"/>
      </w:pPr>
      <w:r>
        <w:t>21. Уполномоченный на рассмотрение жалобы орган вправе оставить жалобу без ответа в следующих случаях:</w:t>
      </w:r>
    </w:p>
    <w:p w:rsidR="00BF7BEF" w:rsidRDefault="00007CBA">
      <w:pPr>
        <w:pStyle w:val="ConsPlusDocList"/>
        <w:ind w:firstLine="540"/>
        <w:jc w:val="both"/>
      </w:pPr>
      <w:r>
        <w:t>а) наличие в жалобе нецензурных л</w:t>
      </w:r>
      <w:r>
        <w:t>ибо оскорбительных выражений, угроз жизни, здоровью и имуществу должностного лица, а также членов его семьи;</w:t>
      </w:r>
    </w:p>
    <w:p w:rsidR="00BF7BEF" w:rsidRDefault="00007CBA">
      <w:pPr>
        <w:pStyle w:val="ConsPlusDocList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</w:t>
      </w:r>
      <w:r>
        <w:t>е в жалобе.</w:t>
      </w:r>
    </w:p>
    <w:p w:rsidR="00BF7BEF" w:rsidRDefault="00BF7BEF">
      <w:pPr>
        <w:pStyle w:val="Standard"/>
        <w:ind w:firstLine="540"/>
        <w:jc w:val="center"/>
        <w:rPr>
          <w:rFonts w:ascii="Arial" w:eastAsia="Arial" w:hAnsi="Arial"/>
        </w:rPr>
      </w:pPr>
    </w:p>
    <w:sectPr w:rsidR="00BF7BEF" w:rsidSect="00BF7BE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BA" w:rsidRDefault="00007CBA" w:rsidP="00BF7BEF">
      <w:r>
        <w:separator/>
      </w:r>
    </w:p>
  </w:endnote>
  <w:endnote w:type="continuationSeparator" w:id="0">
    <w:p w:rsidR="00007CBA" w:rsidRDefault="00007CBA" w:rsidP="00BF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BA" w:rsidRDefault="00007CBA" w:rsidP="00BF7BEF">
      <w:r w:rsidRPr="00BF7BEF">
        <w:rPr>
          <w:color w:val="000000"/>
        </w:rPr>
        <w:ptab w:relativeTo="margin" w:alignment="center" w:leader="none"/>
      </w:r>
    </w:p>
  </w:footnote>
  <w:footnote w:type="continuationSeparator" w:id="0">
    <w:p w:rsidR="00007CBA" w:rsidRDefault="00007CBA" w:rsidP="00BF7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1681"/>
    <w:multiLevelType w:val="multilevel"/>
    <w:tmpl w:val="33D84E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BEF"/>
    <w:rsid w:val="00007CBA"/>
    <w:rsid w:val="00BF7BEF"/>
    <w:rsid w:val="00ED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7BEF"/>
  </w:style>
  <w:style w:type="paragraph" w:customStyle="1" w:styleId="Heading">
    <w:name w:val="Heading"/>
    <w:basedOn w:val="Standard"/>
    <w:next w:val="Textbody"/>
    <w:rsid w:val="00BF7BE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7BEF"/>
    <w:pPr>
      <w:spacing w:after="120"/>
    </w:pPr>
  </w:style>
  <w:style w:type="paragraph" w:styleId="a3">
    <w:name w:val="List"/>
    <w:basedOn w:val="Textbody"/>
    <w:rsid w:val="00BF7BEF"/>
  </w:style>
  <w:style w:type="paragraph" w:customStyle="1" w:styleId="Caption">
    <w:name w:val="Caption"/>
    <w:basedOn w:val="Standard"/>
    <w:rsid w:val="00BF7B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7BEF"/>
    <w:pPr>
      <w:suppressLineNumbers/>
    </w:pPr>
  </w:style>
  <w:style w:type="paragraph" w:customStyle="1" w:styleId="ConsPlusDocList">
    <w:name w:val="ConsPlusDocList"/>
    <w:next w:val="Standard"/>
    <w:rsid w:val="00BF7BEF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rmal">
    <w:name w:val="ConsPlusNormal"/>
    <w:rsid w:val="00BF7BEF"/>
    <w:pPr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nternetlink">
    <w:name w:val="Internet link"/>
    <w:rsid w:val="00BF7BEF"/>
    <w:rPr>
      <w:color w:val="000080"/>
      <w:u w:val="single"/>
    </w:rPr>
  </w:style>
  <w:style w:type="character" w:customStyle="1" w:styleId="NumberingSymbols">
    <w:name w:val="Numbering Symbols"/>
    <w:rsid w:val="00BF7B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25" TargetMode="External"/><Relationship Id="rId13" Type="http://schemas.openxmlformats.org/officeDocument/2006/relationships/hyperlink" Target="#Par5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71D9BA65976679AB13A06AF9148B3EAA82AD1181AAF5FA9BE31BBB9PFKAL" TargetMode="External"/><Relationship Id="rId12" Type="http://schemas.openxmlformats.org/officeDocument/2006/relationships/hyperlink" Target="consultantplus://offline/ref=7CA4AB01429459217A24355126271FD45D3A54E3B4694E735F7D091DAE399DEAD88F1C59110A84E0e6C8L" TargetMode="External"/><Relationship Id="rId17" Type="http://schemas.openxmlformats.org/officeDocument/2006/relationships/hyperlink" Target="consultantplus://offline/ref=7CA4AB01429459217A24355126271FD45D3A54E3B4694E735F7D091DAE399DEAD88F1C59110A84E0e6C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A4AB01429459217A24355126271FD45D3A57E3B06D4E735F7D091DAE399DEAD88F1C5910e0C2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Par40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CA4AB01429459217A24355126271FD45D3A54EBBD694E735F7D091DAE399DEAD88F1C5B1208e8C3L" TargetMode="External"/><Relationship Id="rId10" Type="http://schemas.openxmlformats.org/officeDocument/2006/relationships/hyperlink" Target="consultantplus://offline/ref=7CA4AB01429459217A24355126271FD45D3858E1B16C4E735F7D091DAEe3C9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4AB01429459217A24355126271FD45D3957E3B66E4E735F7D091DAE399DEAD88F1C59110B84E2e6CCL" TargetMode="External"/><Relationship Id="rId14" Type="http://schemas.openxmlformats.org/officeDocument/2006/relationships/hyperlink" Target="#Par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2568</Words>
  <Characters>14643</Characters>
  <Application>Microsoft Office Word</Application>
  <DocSecurity>0</DocSecurity>
  <Lines>122</Lines>
  <Paragraphs>34</Paragraphs>
  <ScaleCrop>false</ScaleCrop>
  <Company>RePack by SPecialiST</Company>
  <LinksUpToDate>false</LinksUpToDate>
  <CharactersWithSpaces>17177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2017-06-19T15:10:00Z</cp:lastPrinted>
  <dcterms:created xsi:type="dcterms:W3CDTF">2009-04-16T11:32:00Z</dcterms:created>
  <dcterms:modified xsi:type="dcterms:W3CDTF">2017-06-20T05:57:00Z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