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6C" w:rsidRPr="00B50DF7" w:rsidRDefault="004D056C" w:rsidP="004D0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D056C" w:rsidRDefault="004D056C" w:rsidP="004D05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056C" w:rsidRDefault="004D056C" w:rsidP="004D056C">
      <w:pPr>
        <w:spacing w:after="0" w:line="240" w:lineRule="auto"/>
        <w:jc w:val="center"/>
        <w:rPr>
          <w:rFonts w:ascii="Helvetica" w:eastAsia="Times New Roman" w:hAnsi="Helvetica" w:cs="Helvetica"/>
          <w:color w:val="364149"/>
          <w:sz w:val="20"/>
          <w:szCs w:val="20"/>
        </w:rPr>
      </w:pPr>
    </w:p>
    <w:p w:rsidR="000C5A65" w:rsidRPr="00221E3F" w:rsidRDefault="000C5A65" w:rsidP="000C5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>ИЗВЕЩЕНИЕ</w:t>
      </w:r>
    </w:p>
    <w:p w:rsidR="000C5A65" w:rsidRPr="00221E3F" w:rsidRDefault="000C5A65" w:rsidP="000C5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>о проведении независимой экспертизы административного регламента</w:t>
      </w:r>
    </w:p>
    <w:p w:rsidR="000C5A65" w:rsidRPr="00221E3F" w:rsidRDefault="000C5A65" w:rsidP="0029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21E3F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="00291500" w:rsidRPr="0022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291500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«</w:t>
      </w:r>
      <w:r w:rsidR="00291500" w:rsidRPr="00221E3F">
        <w:rPr>
          <w:rFonts w:ascii="Times New Roman" w:hAnsi="Times New Roman" w:cs="Times New Roman"/>
          <w:sz w:val="24"/>
          <w:szCs w:val="24"/>
        </w:rPr>
        <w:t>Согласование схемы расположения границ земельного участка на кадастровом плане (карте) территории</w:t>
      </w:r>
      <w:r w:rsidR="00291500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»</w:t>
      </w:r>
      <w:r w:rsidR="00291500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</w:r>
    </w:p>
    <w:p w:rsidR="000C5A65" w:rsidRPr="00221E3F" w:rsidRDefault="000C5A65" w:rsidP="000C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0C5A65" w:rsidRPr="00221E3F" w:rsidRDefault="000C5A65" w:rsidP="000C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0C5A65" w:rsidRPr="00221E3F" w:rsidRDefault="000C5A65" w:rsidP="000C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Оценки и заключения независимой экспертизы проекта административного регламента направляются по адресу разработчика проекта: </w:t>
      </w:r>
    </w:p>
    <w:p w:rsidR="000C5A65" w:rsidRPr="00221E3F" w:rsidRDefault="000C5A65" w:rsidP="000C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bCs/>
          <w:color w:val="000000"/>
          <w:spacing w:val="-6"/>
          <w:kern w:val="2"/>
          <w:sz w:val="24"/>
          <w:szCs w:val="24"/>
        </w:rPr>
        <w:tab/>
        <w:t xml:space="preserve">Администрации 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21E3F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E3F">
        <w:rPr>
          <w:rFonts w:ascii="Times New Roman" w:eastAsia="Times New Roman" w:hAnsi="Times New Roman" w:cs="Times New Roman"/>
          <w:bCs/>
          <w:color w:val="000000"/>
          <w:spacing w:val="-6"/>
          <w:kern w:val="2"/>
          <w:sz w:val="24"/>
          <w:szCs w:val="24"/>
        </w:rPr>
        <w:t>района Курской области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A65" w:rsidRPr="00221E3F" w:rsidRDefault="000C5A65" w:rsidP="000C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 xml:space="preserve">Почтовый адрес: 306253 Курская область, </w:t>
      </w:r>
      <w:proofErr w:type="spellStart"/>
      <w:r w:rsidRPr="00221E3F">
        <w:rPr>
          <w:rFonts w:ascii="Times New Roman" w:eastAsia="Times New Roman" w:hAnsi="Times New Roman" w:cs="Times New Roman"/>
          <w:sz w:val="24"/>
          <w:szCs w:val="24"/>
        </w:rPr>
        <w:t>Обоянский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лобода Рыбинские Буды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Карачевка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A65" w:rsidRPr="00221E3F" w:rsidRDefault="000C5A65" w:rsidP="000C5A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 xml:space="preserve">Электронный адрес: </w:t>
      </w:r>
    </w:p>
    <w:p w:rsidR="000C5A65" w:rsidRPr="00221E3F" w:rsidRDefault="000C5A65" w:rsidP="000C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Дата опубликования: </w:t>
      </w:r>
    </w:p>
    <w:p w:rsidR="000C5A65" w:rsidRPr="00221E3F" w:rsidRDefault="000C5A65" w:rsidP="000C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          Срок проведения независимой экспертизы: 30 дней с момента опубликования</w:t>
      </w:r>
    </w:p>
    <w:p w:rsidR="000C5A65" w:rsidRPr="00221E3F" w:rsidRDefault="000C5A65" w:rsidP="000C5A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A65" w:rsidRPr="00221E3F" w:rsidRDefault="000C5A65" w:rsidP="000C5A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55A5" w:rsidRDefault="00BA55A5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A5" w:rsidRDefault="00BA55A5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A5" w:rsidRDefault="00BA55A5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A5" w:rsidRDefault="00BA55A5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A5" w:rsidRDefault="00BA55A5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A5" w:rsidRDefault="00BA55A5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A5" w:rsidRDefault="00BA55A5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5A5" w:rsidRDefault="00BA55A5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E3F" w:rsidRDefault="00221E3F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E3F" w:rsidRDefault="00221E3F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E3F" w:rsidRDefault="00221E3F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E3F" w:rsidRDefault="00221E3F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E3F" w:rsidRDefault="00221E3F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E3F" w:rsidRDefault="003546B2" w:rsidP="000C5A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-501015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A65" w:rsidRPr="003546B2" w:rsidRDefault="000C5A65" w:rsidP="0029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46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АДМИНИСТРАЦИЯ </w:t>
      </w:r>
      <w:r w:rsidR="000D1A43" w:rsidRPr="003546B2">
        <w:rPr>
          <w:rFonts w:ascii="Times New Roman" w:eastAsia="Times New Roman" w:hAnsi="Times New Roman" w:cs="Times New Roman"/>
          <w:b/>
          <w:i/>
          <w:sz w:val="24"/>
          <w:szCs w:val="24"/>
        </w:rPr>
        <w:t>РЫБИНО-БУДСКОГО</w:t>
      </w:r>
      <w:r w:rsidRPr="003546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СЕЛЬСОВЕТА</w:t>
      </w:r>
    </w:p>
    <w:p w:rsidR="000C5A65" w:rsidRPr="003546B2" w:rsidRDefault="000C5A65" w:rsidP="0029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546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ОБОЯНСКОГО РАЙОНА КУРСКОЙ ОБЛАСТИ</w:t>
      </w:r>
    </w:p>
    <w:p w:rsidR="003546B2" w:rsidRDefault="003546B2" w:rsidP="0029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A65" w:rsidRPr="003546B2" w:rsidRDefault="000C5A65" w:rsidP="0029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0C5A65" w:rsidRPr="003546B2" w:rsidRDefault="000C5A65" w:rsidP="0035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6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 </w:t>
      </w:r>
      <w:r w:rsidR="003546B2" w:rsidRPr="003546B2">
        <w:rPr>
          <w:rFonts w:ascii="Times New Roman" w:eastAsia="Times New Roman" w:hAnsi="Times New Roman" w:cs="Times New Roman"/>
          <w:sz w:val="24"/>
          <w:szCs w:val="24"/>
          <w:u w:val="single"/>
        </w:rPr>
        <w:t>21 января</w:t>
      </w:r>
      <w:r w:rsidRPr="003546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3546B2" w:rsidRPr="003546B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3546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№</w:t>
      </w:r>
      <w:r w:rsidR="003546B2" w:rsidRPr="003546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</w:t>
      </w:r>
      <w:r w:rsidRPr="003546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21E3F" w:rsidRPr="003546B2" w:rsidRDefault="003546B2" w:rsidP="0035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сл. Рыбинские Буды</w:t>
      </w:r>
    </w:p>
    <w:p w:rsidR="003546B2" w:rsidRDefault="000C5A65" w:rsidP="00354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3546B2" w:rsidRDefault="000C5A65" w:rsidP="00354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регламента Администрации </w:t>
      </w:r>
      <w:proofErr w:type="spellStart"/>
      <w:r w:rsidR="000D1A43" w:rsidRPr="003546B2">
        <w:rPr>
          <w:rFonts w:ascii="Times New Roman" w:eastAsia="Times New Roman" w:hAnsi="Times New Roman" w:cs="Times New Roman"/>
          <w:b/>
          <w:sz w:val="24"/>
          <w:szCs w:val="24"/>
        </w:rPr>
        <w:t>Рыбино-Будского</w:t>
      </w:r>
      <w:proofErr w:type="spellEnd"/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46B2" w:rsidRDefault="000C5A65" w:rsidP="00354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>Обоянского</w:t>
      </w:r>
      <w:proofErr w:type="spellEnd"/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</w:t>
      </w:r>
      <w:proofErr w:type="gramStart"/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46B2" w:rsidRDefault="000C5A65" w:rsidP="00354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предоставлению муниципальной услуги </w:t>
      </w:r>
    </w:p>
    <w:p w:rsidR="003546B2" w:rsidRDefault="00291500" w:rsidP="00354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6B2">
        <w:rPr>
          <w:rFonts w:ascii="Times New Roman" w:eastAsia="Times New Roman" w:hAnsi="Times New Roman" w:cs="Times New Roman"/>
          <w:b/>
          <w:color w:val="364149"/>
          <w:sz w:val="24"/>
          <w:szCs w:val="24"/>
        </w:rPr>
        <w:t>«</w:t>
      </w:r>
      <w:r w:rsidRPr="003546B2">
        <w:rPr>
          <w:rFonts w:ascii="Times New Roman" w:hAnsi="Times New Roman" w:cs="Times New Roman"/>
          <w:b/>
          <w:sz w:val="24"/>
          <w:szCs w:val="24"/>
        </w:rPr>
        <w:t xml:space="preserve">Согласование схемы расположения границ </w:t>
      </w:r>
    </w:p>
    <w:p w:rsidR="00221E3F" w:rsidRDefault="00291500" w:rsidP="0035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6B2">
        <w:rPr>
          <w:rFonts w:ascii="Times New Roman" w:hAnsi="Times New Roman" w:cs="Times New Roman"/>
          <w:b/>
          <w:sz w:val="24"/>
          <w:szCs w:val="24"/>
        </w:rPr>
        <w:t>земельного участка на кадастровом плане (карте) территории</w:t>
      </w:r>
      <w:r w:rsidRPr="003546B2">
        <w:rPr>
          <w:rFonts w:ascii="Times New Roman" w:eastAsia="Times New Roman" w:hAnsi="Times New Roman" w:cs="Times New Roman"/>
          <w:b/>
          <w:color w:val="364149"/>
          <w:sz w:val="24"/>
          <w:szCs w:val="24"/>
        </w:rPr>
        <w:t>»</w:t>
      </w:r>
      <w:r w:rsidRPr="003546B2">
        <w:rPr>
          <w:rFonts w:ascii="Times New Roman" w:eastAsia="Times New Roman" w:hAnsi="Times New Roman" w:cs="Times New Roman"/>
          <w:b/>
          <w:color w:val="364149"/>
          <w:sz w:val="24"/>
          <w:szCs w:val="24"/>
        </w:rPr>
        <w:br/>
      </w:r>
      <w:r w:rsidR="00BA55A5" w:rsidRPr="00221E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C5A65" w:rsidRPr="00221E3F" w:rsidRDefault="00BA55A5" w:rsidP="0035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Земельного  кодекса  Российской Федерации, 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  Федерального</w:t>
      </w:r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от 27.07.2010 г. N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</w:t>
      </w:r>
      <w:proofErr w:type="gramEnd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Рыбино-Будский</w:t>
      </w:r>
      <w:proofErr w:type="spellEnd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Администрация </w:t>
      </w:r>
      <w:proofErr w:type="spellStart"/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Рыбино-Будского</w:t>
      </w:r>
      <w:proofErr w:type="spellEnd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0C5A65" w:rsidRPr="00221E3F" w:rsidRDefault="000C5A65" w:rsidP="000C5A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C5A65" w:rsidRPr="00221E3F" w:rsidRDefault="000C5A65" w:rsidP="00BA55A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Административный регламент Администрации </w:t>
      </w:r>
      <w:proofErr w:type="spellStart"/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21E3F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района по предоставлению муниципальной услуги 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«</w:t>
      </w:r>
      <w:r w:rsidR="00BA55A5" w:rsidRPr="00221E3F">
        <w:rPr>
          <w:rFonts w:ascii="Times New Roman" w:hAnsi="Times New Roman" w:cs="Times New Roman"/>
          <w:sz w:val="24"/>
          <w:szCs w:val="24"/>
        </w:rPr>
        <w:t>Согласование схемы расположения границ земельного участка на кадастровом плане (карте) территории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»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</w:r>
      <w:r w:rsidR="00BA55A5" w:rsidRPr="00221E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221E3F">
        <w:rPr>
          <w:rFonts w:ascii="Times New Roman" w:eastAsia="Times New Roman" w:hAnsi="Times New Roman" w:cs="Times New Roman"/>
          <w:kern w:val="1"/>
          <w:sz w:val="24"/>
          <w:szCs w:val="24"/>
        </w:rPr>
        <w:t>(Приложение № 1).</w:t>
      </w:r>
    </w:p>
    <w:p w:rsidR="000C5A65" w:rsidRPr="00221E3F" w:rsidRDefault="000C5A65" w:rsidP="00BA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E3F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информационных стендах, расположенных на территории </w:t>
      </w:r>
      <w:proofErr w:type="spellStart"/>
      <w:r w:rsidR="000D1A43" w:rsidRPr="00221E3F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hAnsi="Times New Roman" w:cs="Times New Roman"/>
          <w:sz w:val="24"/>
          <w:szCs w:val="24"/>
        </w:rPr>
        <w:t xml:space="preserve"> сельсовета  и разместить на официальном сайте Администрации </w:t>
      </w:r>
      <w:proofErr w:type="spellStart"/>
      <w:r w:rsidR="000D1A43" w:rsidRPr="00221E3F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21E3F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221E3F">
        <w:rPr>
          <w:rFonts w:ascii="Times New Roman" w:hAnsi="Times New Roman" w:cs="Times New Roman"/>
          <w:sz w:val="24"/>
          <w:szCs w:val="24"/>
        </w:rPr>
        <w:t xml:space="preserve"> района в сети "Интернет".</w:t>
      </w:r>
    </w:p>
    <w:p w:rsidR="000C5A65" w:rsidRPr="00221E3F" w:rsidRDefault="000C5A65" w:rsidP="00BA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E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21E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E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0D1A43" w:rsidRPr="00221E3F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546B2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3546B2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221E3F">
        <w:rPr>
          <w:rFonts w:ascii="Times New Roman" w:hAnsi="Times New Roman" w:cs="Times New Roman"/>
          <w:sz w:val="24"/>
          <w:szCs w:val="24"/>
        </w:rPr>
        <w:t>.</w:t>
      </w:r>
    </w:p>
    <w:p w:rsidR="000C5A65" w:rsidRPr="00221E3F" w:rsidRDefault="000C5A65" w:rsidP="00BA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E3F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</w:p>
    <w:p w:rsidR="000C5A65" w:rsidRPr="00221E3F" w:rsidRDefault="000C5A65" w:rsidP="00BA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A65" w:rsidRPr="00221E3F" w:rsidRDefault="000C5A65" w:rsidP="00BA55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E3F" w:rsidRPr="00221E3F" w:rsidRDefault="000C5A65" w:rsidP="000D1A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21E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D1A43" w:rsidRPr="00221E3F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D1A43" w:rsidRPr="00221E3F">
        <w:rPr>
          <w:rFonts w:ascii="Times New Roman" w:hAnsi="Times New Roman" w:cs="Times New Roman"/>
          <w:sz w:val="24"/>
          <w:szCs w:val="24"/>
        </w:rPr>
        <w:t xml:space="preserve">:                   </w:t>
      </w:r>
      <w:proofErr w:type="spellStart"/>
      <w:r w:rsidR="000D1A43" w:rsidRPr="00221E3F">
        <w:rPr>
          <w:rFonts w:ascii="Times New Roman" w:hAnsi="Times New Roman" w:cs="Times New Roman"/>
          <w:sz w:val="24"/>
          <w:szCs w:val="24"/>
        </w:rPr>
        <w:t>А.Е.Красноплахтин</w:t>
      </w:r>
      <w:proofErr w:type="spellEnd"/>
      <w:r w:rsidRPr="00221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A55A5" w:rsidRPr="0022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F" w:rsidRPr="00221E3F" w:rsidRDefault="00221E3F" w:rsidP="000D1A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6B2" w:rsidRDefault="003546B2" w:rsidP="00221E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546B2" w:rsidRDefault="003546B2" w:rsidP="00221E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46B2" w:rsidRDefault="003546B2" w:rsidP="00221E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1E3F" w:rsidRDefault="003546B2" w:rsidP="00221E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3546B2" w:rsidRDefault="003546B2" w:rsidP="00221E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B2" w:rsidRPr="003546B2" w:rsidRDefault="003546B2" w:rsidP="00221E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сельсовета №8 от 21.01.2013г</w:t>
      </w:r>
    </w:p>
    <w:p w:rsidR="00221E3F" w:rsidRDefault="00221E3F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56C" w:rsidRPr="00221E3F" w:rsidRDefault="000D1A43" w:rsidP="00221E3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364149"/>
          <w:sz w:val="24"/>
          <w:szCs w:val="24"/>
        </w:rPr>
      </w:pPr>
      <w:r w:rsidRPr="00221E3F">
        <w:rPr>
          <w:rFonts w:ascii="Times New Roman" w:hAnsi="Times New Roman" w:cs="Times New Roman"/>
          <w:b/>
          <w:sz w:val="24"/>
          <w:szCs w:val="24"/>
        </w:rPr>
        <w:t>АДМИНИС</w:t>
      </w:r>
      <w:r w:rsidR="004D056C" w:rsidRPr="00221E3F">
        <w:rPr>
          <w:rFonts w:ascii="Times New Roman" w:hAnsi="Times New Roman" w:cs="Times New Roman"/>
          <w:b/>
          <w:color w:val="364149"/>
          <w:sz w:val="24"/>
          <w:szCs w:val="24"/>
        </w:rPr>
        <w:t>ТРАТИВНЫЙ РЕГЛАМЕНТ</w:t>
      </w:r>
      <w:r w:rsidR="004D056C" w:rsidRPr="00221E3F">
        <w:rPr>
          <w:rFonts w:ascii="Times New Roman" w:hAnsi="Times New Roman" w:cs="Times New Roman"/>
          <w:b/>
          <w:color w:val="364149"/>
          <w:sz w:val="24"/>
          <w:szCs w:val="24"/>
        </w:rPr>
        <w:br/>
        <w:t>предоставления муниципальной услуги «</w:t>
      </w:r>
      <w:r w:rsidR="000C5A65" w:rsidRPr="00221E3F">
        <w:rPr>
          <w:rFonts w:ascii="Times New Roman" w:hAnsi="Times New Roman" w:cs="Times New Roman"/>
          <w:b/>
          <w:sz w:val="24"/>
          <w:szCs w:val="24"/>
        </w:rPr>
        <w:t>Согласование схемы расположения границ земельного участка на кадастровом плане (карте) территории</w:t>
      </w:r>
      <w:r w:rsidR="004D056C" w:rsidRPr="00221E3F">
        <w:rPr>
          <w:rFonts w:ascii="Times New Roman" w:hAnsi="Times New Roman" w:cs="Times New Roman"/>
          <w:b/>
          <w:color w:val="364149"/>
          <w:sz w:val="24"/>
          <w:szCs w:val="24"/>
        </w:rPr>
        <w:t>»</w:t>
      </w:r>
      <w:r w:rsidR="004D056C" w:rsidRPr="00221E3F">
        <w:rPr>
          <w:rFonts w:ascii="Times New Roman" w:hAnsi="Times New Roman" w:cs="Times New Roman"/>
          <w:b/>
          <w:color w:val="364149"/>
          <w:sz w:val="24"/>
          <w:szCs w:val="24"/>
        </w:rPr>
        <w:br/>
        <w:t>Общие положения.</w:t>
      </w:r>
    </w:p>
    <w:p w:rsidR="004D056C" w:rsidRPr="00221E3F" w:rsidRDefault="004D056C" w:rsidP="004D056C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       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Административный регламент предоставления муниципальной услуги 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«</w:t>
      </w:r>
      <w:r w:rsidR="00BA55A5" w:rsidRPr="00221E3F">
        <w:rPr>
          <w:rFonts w:ascii="Times New Roman" w:hAnsi="Times New Roman" w:cs="Times New Roman"/>
          <w:sz w:val="24"/>
          <w:szCs w:val="24"/>
        </w:rPr>
        <w:t>Согласование схемы расположения границ земельного участка на кадастровом плане (карте) территории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»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(далее – административный регламент) разработан в целях повышения качества исполнения и доступности результата оказания муниципальной услуги по приему заявлений и выдаче документов о согласовании схемы расположения земельного участка на кадастровом плане соответствующей территории, соответствующего кадастрового квартала, определяет порядок, сроки сбора необходимых сведений, сроки рассмотрений и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выдачи результатов предоставления услуги Администрацией </w:t>
      </w:r>
      <w:proofErr w:type="spellStart"/>
      <w:r w:rsidR="000D1A43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Рыбино-Будского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сельсовета </w:t>
      </w:r>
      <w:proofErr w:type="spell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Обоянского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района Курской области.</w:t>
      </w:r>
    </w:p>
    <w:p w:rsidR="004D056C" w:rsidRPr="00221E3F" w:rsidRDefault="004D056C" w:rsidP="00221E3F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II. Стандарт предоставления муниципальной услуги.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2.1. Наименование муниципальной услуги и получатели муниципальной услуги.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2.1.1. Наименование услуги - 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«</w:t>
      </w:r>
      <w:r w:rsidR="00BA55A5" w:rsidRPr="00221E3F">
        <w:rPr>
          <w:rFonts w:ascii="Times New Roman" w:hAnsi="Times New Roman" w:cs="Times New Roman"/>
          <w:sz w:val="24"/>
          <w:szCs w:val="24"/>
        </w:rPr>
        <w:t>Согласование схемы расположения границ земельного участка на кадастровом плане (карте) территории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».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2.1.2. Получателями муниципальной услуги являются – физические и юридические лица.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2.2.Наименование органа местного самоуправления, предоставляющего муниципальную услугу: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Предоставление муниципальной услуги осуществляет Администрация </w:t>
      </w:r>
      <w:proofErr w:type="spellStart"/>
      <w:r w:rsidR="000D1A43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Рыбино-Будского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сельсовета </w:t>
      </w:r>
      <w:proofErr w:type="spell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Обоянского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района Курской области (далее - Администрация).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2.3 Результат предоставления муниципальной услуги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конечным результатом предоставления муниципальной услуги является выдача постановления Администрации   о согласовании схемы расположения земельного участка на кадастровом плане </w:t>
      </w:r>
      <w:r w:rsidR="00BA55A5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(карте)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соответствующей территории, соответствующего кадастрового квартала, в соответствии с законодательством Российской Федерации.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2.4. Срок предоставления муниципальной услуги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2.4.1. Общий срок предоставления муниципальной услуги 30 (тридцать) календарных дней со дня регистрации заявления.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2.4.2. В общий срок осуществления процедуры по предоставлению муниципальной услуги входят следующие основные этапы: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2.4.2.1. Проверка наличия документов, прилагаемых к заявлению, предусмотренных пунктом 2.6.1. настоящего административного регламента.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2.4.2.3. Выдача постановления Администрации  об утверждении схемы расположения земельного участка на кадастровом плане соответствующей территории, соответствующего кадастрового квартала.</w:t>
      </w:r>
    </w:p>
    <w:p w:rsidR="004D056C" w:rsidRPr="00221E3F" w:rsidRDefault="004D056C" w:rsidP="004D056C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2.5. Нормативные правовые акты, регулирующие исполнение муниципальной услуги. </w:t>
      </w:r>
    </w:p>
    <w:p w:rsidR="004D056C" w:rsidRPr="00221E3F" w:rsidRDefault="004D056C" w:rsidP="004D056C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D056C" w:rsidRPr="00221E3F" w:rsidRDefault="004D056C" w:rsidP="004D056C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2.5.1.Земельным кодексом РФ; </w:t>
      </w:r>
    </w:p>
    <w:p w:rsidR="004D056C" w:rsidRPr="00221E3F" w:rsidRDefault="004D056C" w:rsidP="004D056C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2.5.2. Федеральным законом от 06.10.2003 № 131-ФЗ «Об общих принципах организации местного самоуправления в Российской Федерации»;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lastRenderedPageBreak/>
        <w:t>2.6. Перечень документов, необходимых для предоставления муниципальной услуги.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2.6.1. Документы, предоставляемые заявителем для подготовки и выдачи постановления Администрации  о согласовании схемы расположения земельного участка на кадастровом плане соответствующей территории, соответствующего кадастрового квартала: </w:t>
      </w:r>
    </w:p>
    <w:tbl>
      <w:tblPr>
        <w:tblW w:w="9177" w:type="dxa"/>
        <w:tblCellSpacing w:w="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528"/>
        <w:gridCol w:w="4202"/>
        <w:gridCol w:w="4447"/>
      </w:tblGrid>
      <w:tr w:rsidR="004D056C" w:rsidRPr="00221E3F" w:rsidTr="00221E3F">
        <w:trPr>
          <w:tblCellSpacing w:w="0" w:type="dxa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№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Документ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Орган, который выдает документ</w:t>
            </w:r>
          </w:p>
        </w:tc>
      </w:tr>
      <w:tr w:rsidR="004D056C" w:rsidRPr="00221E3F" w:rsidTr="00221E3F">
        <w:trPr>
          <w:tblCellSpacing w:w="0" w:type="dxa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заявление о согласовании схемы расположения земельного участка на кадастровом плане соответствующей территории, соответствующего кадастрового квартала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Заявитель</w:t>
            </w:r>
          </w:p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Форма заявления является приложением к настоящему административному регламенту        (Приложение № 1 к настоящему регламенту)</w:t>
            </w:r>
          </w:p>
        </w:tc>
      </w:tr>
      <w:tr w:rsidR="004D056C" w:rsidRPr="00221E3F" w:rsidTr="00221E3F">
        <w:trPr>
          <w:tblCellSpacing w:w="0" w:type="dxa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кадастровый план соответствующей территории, соответствующего кадастрового квартала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Заявитель</w:t>
            </w:r>
          </w:p>
        </w:tc>
      </w:tr>
      <w:tr w:rsidR="004D056C" w:rsidRPr="00221E3F" w:rsidTr="00221E3F">
        <w:trPr>
          <w:tblCellSpacing w:w="0" w:type="dxa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Копия документа, удостоверяющего личность физического лица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Заявитель</w:t>
            </w:r>
          </w:p>
        </w:tc>
      </w:tr>
      <w:tr w:rsidR="004D056C" w:rsidRPr="00221E3F" w:rsidTr="00221E3F">
        <w:trPr>
          <w:tblCellSpacing w:w="0" w:type="dxa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Копия документа, подтверждающего полномочия представителя физического или юридического лица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4D056C" w:rsidRPr="00221E3F" w:rsidRDefault="004D056C" w:rsidP="004D056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</w:pPr>
            <w:r w:rsidRPr="00221E3F">
              <w:rPr>
                <w:rFonts w:ascii="Times New Roman" w:eastAsia="Times New Roman" w:hAnsi="Times New Roman" w:cs="Times New Roman"/>
                <w:color w:val="364149"/>
                <w:sz w:val="24"/>
                <w:szCs w:val="24"/>
              </w:rPr>
              <w:t>Заявитель</w:t>
            </w:r>
          </w:p>
        </w:tc>
      </w:tr>
    </w:tbl>
    <w:p w:rsidR="004D056C" w:rsidRPr="00221E3F" w:rsidRDefault="004D056C" w:rsidP="004D056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2.6.2. Прием документов по предоставлению муниципальной услуг</w:t>
      </w:r>
      <w:r w:rsidR="00221E3F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и осуществляется по адресу: 306260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Курская область, </w:t>
      </w:r>
      <w:proofErr w:type="spell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Обоянский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район, </w:t>
      </w:r>
      <w:r w:rsidR="00221E3F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слобода Рыбинские Буды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, улица</w:t>
      </w:r>
      <w:r w:rsidR="00221E3F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Карачевка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, дом № </w:t>
      </w:r>
      <w:r w:rsidR="00221E3F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32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 в соответствии с режимом работы: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</w:r>
      <w:r w:rsidRPr="00221E3F">
        <w:rPr>
          <w:rFonts w:ascii="Times New Roman" w:hAnsi="Times New Roman" w:cs="Times New Roman"/>
          <w:sz w:val="24"/>
          <w:szCs w:val="24"/>
        </w:rPr>
        <w:t xml:space="preserve">понедельник - пятница с </w:t>
      </w:r>
      <w:r w:rsidR="00221E3F" w:rsidRPr="00221E3F">
        <w:rPr>
          <w:rFonts w:ascii="Times New Roman" w:hAnsi="Times New Roman" w:cs="Times New Roman"/>
          <w:sz w:val="24"/>
          <w:szCs w:val="24"/>
        </w:rPr>
        <w:t>9.00 до 17</w:t>
      </w:r>
      <w:r w:rsidRPr="00221E3F">
        <w:rPr>
          <w:rFonts w:ascii="Times New Roman" w:hAnsi="Times New Roman" w:cs="Times New Roman"/>
          <w:sz w:val="24"/>
          <w:szCs w:val="24"/>
        </w:rPr>
        <w:t>.</w:t>
      </w:r>
      <w:r w:rsidR="00221E3F" w:rsidRPr="00221E3F">
        <w:rPr>
          <w:rFonts w:ascii="Times New Roman" w:hAnsi="Times New Roman" w:cs="Times New Roman"/>
          <w:sz w:val="24"/>
          <w:szCs w:val="24"/>
        </w:rPr>
        <w:t>0</w:t>
      </w:r>
      <w:r w:rsidRPr="00221E3F">
        <w:rPr>
          <w:rFonts w:ascii="Times New Roman" w:hAnsi="Times New Roman" w:cs="Times New Roman"/>
          <w:sz w:val="24"/>
          <w:szCs w:val="24"/>
        </w:rPr>
        <w:t xml:space="preserve">0, </w:t>
      </w:r>
    </w:p>
    <w:p w:rsidR="004D056C" w:rsidRPr="00221E3F" w:rsidRDefault="004D056C" w:rsidP="004D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3F">
        <w:rPr>
          <w:rFonts w:ascii="Times New Roman" w:hAnsi="Times New Roman" w:cs="Times New Roman"/>
          <w:sz w:val="24"/>
          <w:szCs w:val="24"/>
        </w:rPr>
        <w:t xml:space="preserve">перерыв - с 13.00 до 14.00, </w:t>
      </w:r>
    </w:p>
    <w:p w:rsidR="004D056C" w:rsidRPr="00221E3F" w:rsidRDefault="004D056C" w:rsidP="004D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3F">
        <w:rPr>
          <w:rFonts w:ascii="Times New Roman" w:hAnsi="Times New Roman" w:cs="Times New Roman"/>
          <w:sz w:val="24"/>
          <w:szCs w:val="24"/>
        </w:rPr>
        <w:t>выходные - суббота, воскресенье.</w:t>
      </w:r>
    </w:p>
    <w:p w:rsidR="004D056C" w:rsidRPr="00221E3F" w:rsidRDefault="004D056C" w:rsidP="004D056C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Телефоны для справок: 8(47141)2-</w:t>
      </w:r>
      <w:r w:rsidR="00221E3F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52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-</w:t>
      </w:r>
      <w:r w:rsidR="00221E3F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74.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Адрес официального сайта администрации:</w:t>
      </w:r>
    </w:p>
    <w:p w:rsidR="004D056C" w:rsidRPr="00221E3F" w:rsidRDefault="004D056C" w:rsidP="004D056C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Адрес электронной почты:</w:t>
      </w:r>
    </w:p>
    <w:p w:rsidR="004D056C" w:rsidRPr="00221E3F" w:rsidRDefault="004D056C" w:rsidP="004D056C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2.7. Перечень оснований для приостановления либо отказа в предоставлении муниципальной услуги. </w:t>
      </w:r>
    </w:p>
    <w:p w:rsidR="004D056C" w:rsidRPr="00221E3F" w:rsidRDefault="004D056C" w:rsidP="004D056C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2.7.1. Не предоставлены  документы, 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согласно пункта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2.6 настоящего регламента;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2.8. Перечень оснований для отказа в предоставлении муниципальной услуги.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2.8.1.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Подача заявления не установленной формы либо не содержащего необходимых сведений: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- наименования юридического лица (фамилия, имя, отчество физического лица) его местонахождение;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- контактный  телефон;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- точный адрес (местоположение) земельного участка.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2.9.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Размер платы, взимаемой с заявителя при предоставлении государственной услуги. </w:t>
      </w:r>
    </w:p>
    <w:p w:rsidR="004D056C" w:rsidRPr="00221E3F" w:rsidRDefault="004D056C" w:rsidP="00221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2.9.1. Названная муниципальная услуга предоставляется бесплатно.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2.10. Максимальный срок ожидания в очереди при подаче заявления о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предоставлении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муниципальной услуги и при получении результата предоставления муниципальной услуги. </w:t>
      </w:r>
    </w:p>
    <w:p w:rsidR="004D056C" w:rsidRPr="00221E3F" w:rsidRDefault="004D056C" w:rsidP="004D056C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2.10.1. Время ожидания заявителя при подаче заявления или для получения консультации не должно превышать двадцати минут.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2.10.2. Продолжительность приема заявителей у специалиста  при подаче заявления не должно превышать двадцати минут.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2.11. Срок регистрации запроса заявителя о предоставлении муниципальной услуги. </w:t>
      </w:r>
    </w:p>
    <w:p w:rsidR="004D056C" w:rsidRPr="00221E3F" w:rsidRDefault="004D056C" w:rsidP="004D056C">
      <w:pPr>
        <w:spacing w:after="0"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lastRenderedPageBreak/>
        <w:t>2.11.1. Время регистрации запроса не должно превышать 25 минут.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2.12. Требования к местам предоставления услуги.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2.12.1. Требования к размещению и оформлению помещений.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- Помещение Администрации должно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электроннно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– вычислительным машинам и организации работы. </w:t>
      </w:r>
      <w:proofErr w:type="spell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СанПиН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СанПиН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2.2.1/2.1.1.1278-03»;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- Рабочее место специалистов должны быть оборудованы персональными компьютерами с возможностью доступа к необходимым информационным базам данных, печатающим   устройствам.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2.12.2. Требования к местам приема заявителей: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- кабинет приема заявителей должен быть оборудован информационными табличками с указанием: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- наименования структурного подразделения, осуществляющего прием заявлений и документов.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2.13. Показатели доступности и качества муниципальной услуги.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2.13.1 Информация о порядке предоставления муниципальной услуги представляется: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- непосредственно специалистами Администрации при личном обращении;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- с использованием средств почтовой, телефонной связи и электронной почты;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2.13.2. Основными требованиями к информированию заявителей являются: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достоверность предоставляемой информации;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четкость изложения информации;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полнота информирования;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наглядность форм предоставляемой информации;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удобство и доступность получения информации;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оперативность предоставления информации;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2.13.3. Информирование заинтересованных лиц осуществляется бесплатно.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2.13.4. Заявителям предоставляется возможность для предварительной записи на прием к должностному лицу Администрации.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приёма.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2.13.5. 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 Телефон отдела, </w:t>
      </w:r>
      <w:r w:rsidR="00E43B48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предоставляющего услугу: 2-</w:t>
      </w:r>
      <w:r w:rsidR="00221E3F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52</w:t>
      </w:r>
      <w:r w:rsidR="00E43B48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-</w:t>
      </w:r>
      <w:r w:rsidR="00221E3F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74.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Адрес электронной почты: 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-прием, первичная обработка и регистрация заявления и приложенных к нему документов;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-рассмотрение и проверка заявления и приложенных к нему документов;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принятие уполномоченным должностным лицом решения по результатам рассмотрения и проверки заявления и приложенных к нему документов;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-подготовка и выдача постановления Администрации   о согласовании схемы расположения земельного участка на кадастровом плане соответствующей территории, соответствующего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lastRenderedPageBreak/>
        <w:t xml:space="preserve">кадастрового квартала.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3.2. Прием и регистрация документов, необходимых для оказания муниципальной услуги.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3.2.1. Основанием для начала административной процедуры является обращение заявителя в Администрацию с заявлением о подготовке и выдаче постановления Администрации   о согласовании схемы расположения земельного участка на кадастровом плане соответствующей территории, соответствующего кадастрового квартала.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3.2.2. Специалист Администрации, проверяет надлежащее оформление заявления и соответствие приложенных к нему документов требованиям пункта 2.6.1. настоящего административного регламента.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3.2.3. В случае ненадлежащего оформления заявления, несоответствия приложенных к заявлению документов документам, указанным пункте 2.6.1. настоящего административного регламента, специалист Администрации возвращает документы заявителю и разъясняет ему причины возврата.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3.2.4. В случае надлежащего оформления заявления и соответствия, приложенных к нему документов документам указанным пункте 2.6. настоящего административного регламента, заявление регистрируется в журнале регистрации заявлений.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3.2.5. Максимальный срок исполнения данной административной процедуры составляет 10 (десять) дней.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4. Формы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контроля за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исполнением административного регламента.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4.1.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Контроль за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услуги, принятием решений ответственными исполнителями Администрации по исполнению настоящего административного регламента осуществляется заместителем Главы.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4.2. Текущий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контроль за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надлежащим исполнением услуги ответственными исполнителями иных органов Администрации, участвующих в исполнении услуги, осуществляется соответственно руководителями этих органов.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4.3. Проверки полноты и качества исполнения услуги включают в себя проведение проверок, выявление и устранение нарушений порядка и сроков исполнения услуги, рассмотрение обращений заявителей в ходе исполнения услуги, содержащие жалобы на решения, действия (бездействия) должностных лиц и муниципальных служащих.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4.4.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Контроль за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исполнением муниципальной услуги осуществляется путем проведения: </w:t>
      </w:r>
    </w:p>
    <w:p w:rsidR="004D056C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-плановых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исполнению услуги;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поручению  Главы Администрации,   на основании иных документов и сведений, указывающих на нарушения настоящего административного регламента.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4.5.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Периодичность осуществления плановых проверок полноты и качества исполнения услуги устанавливается заместителем главы администрации 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 xml:space="preserve">4.6. Плановые и внеплановые проверки проводятся заместителем главы администрации. </w:t>
      </w:r>
    </w:p>
    <w:p w:rsidR="008D466B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4.7. В ходе плановых и внеплановых проверок проверяется: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-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знание специалистами Администрации требований настоящего административного регламента, нормативных правовых актов, устанавливающих требования к исполнению соответствующей функции;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соблюдение ответственными лицами сроков и последовательности исполнения административных процедур;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</w:t>
      </w:r>
    </w:p>
    <w:p w:rsidR="008D466B" w:rsidRPr="00221E3F" w:rsidRDefault="008D466B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-</w:t>
      </w:r>
      <w:r w:rsidR="004D056C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правильность и своевременность информирования заявителей об изменении административных проц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едур, предусмотренных настоящим </w:t>
      </w:r>
      <w:r w:rsidR="004D056C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административным регламентом;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</w:t>
      </w:r>
    </w:p>
    <w:p w:rsidR="008D466B" w:rsidRPr="00221E3F" w:rsidRDefault="008D466B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-</w:t>
      </w:r>
      <w:r w:rsidR="004D056C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устранение нарушений и недостатков, выявлен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ных в ходе предыдущих проверок. </w:t>
      </w:r>
    </w:p>
    <w:p w:rsidR="008D466B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4.8.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lastRenderedPageBreak/>
        <w:t>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Курской области.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4.9. Персональная ответственность до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лжностных лиц закрепляется в их должностных инструкциях. </w:t>
      </w:r>
    </w:p>
    <w:p w:rsidR="008D466B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5. Порядок обжалования действий (бездействий) и решений, осуществляемых (принятых) в ходе предоставления государственной услуги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5.1. Заинтересованные лица имеют право на обжалование действий (бездействия), решений, принятых (осуществляемых) в ходе исполнения услуги в досудебном (внесудебном) или судебном порядке.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5.2. Основанием для начала процедуры досудебного (внесудебного) обжалования является поступл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ение жалобы. </w:t>
      </w:r>
    </w:p>
    <w:p w:rsidR="008D466B" w:rsidRPr="00221E3F" w:rsidRDefault="004D056C" w:rsidP="004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Жалоба на действия (бездействие) должностных лиц Администрации, непосредственно исполняющих услугу, принятые ими решения при осуществлении услуги может быть подана в досудебном (внесудебном) порядке заместителю Главы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.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Жалоба на действия (бездействие) заместителя Главы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,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  принятые им решения может быть подана Главе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поседения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.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5.3. Жалоба, поданная в пись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менной форме, должна содержать: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а) наименование органа местного самоуправления либо фамилию, имя, отчество соответствующего должностного лица, либо д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олжность соответствующего лица;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б) фамилию, имя, отчество (последнее – при наличии) лица, подавшего жалобу, почтовый адрес, по которому должны быть направлены ответ, уведомл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ение о переадресации обращения; </w:t>
      </w:r>
      <w:proofErr w:type="gramEnd"/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в) существо жало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бы;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г) личную подпись (подпись уполном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оченного представителя) и дату;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proofErr w:type="spell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д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) иные документы и материалы либо их копии (в случае необходимости 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в подтверждение своих доводов).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5.4. Заявитель имеет право на получение информации и документов, необходимых для обосн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ования и рассмотрения жалобы: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а) представлять дополнительные докуме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нты и материалы либо обращаться </w:t>
      </w:r>
    </w:p>
    <w:p w:rsidR="008D466B" w:rsidRPr="00221E3F" w:rsidRDefault="008D466B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с просьбой об их истребовании;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федеральным законом тайну.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5.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5. Порядок рассмотрения жалоб.</w:t>
      </w:r>
    </w:p>
    <w:p w:rsidR="008D466B" w:rsidRPr="00221E3F" w:rsidRDefault="008D466B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а</w:t>
      </w:r>
      <w:r w:rsidR="004D056C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) если в жалобе не указаны фамилия гражданина, направившего жалобу, и почтовый адрес, по которому должен быть направлен отв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ет, ответ на жалобу не дается; 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б) если жалоба содержит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нецензурные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имости злоупотребления правом);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в) если текст жалобы не поддается прочтению, ответ на жалобу не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дается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(жалобу, если его фамилия и почтовый адрес поддаются прочтению);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г)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либо уполномоченное на то лицо вправе принять решение о безосновательности очередного жалобы и прекращении переписки с гражданином по данному вопросу при условии, что указанная жалоба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и ранее направляемые жалобы направлялись к одному и тому же должностному лицу. 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О данном решении уведомляется гр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ажданин, направивший обращение; </w:t>
      </w:r>
      <w:proofErr w:type="gramEnd"/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proofErr w:type="spell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lastRenderedPageBreak/>
        <w:t>д</w:t>
      </w:r>
      <w:proofErr w:type="spell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зглашения указанных сведений. </w:t>
      </w:r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5.6.Поступившее жалоба рассматривается в тече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ние 30 дней со дня регистрации. </w:t>
      </w:r>
      <w:proofErr w:type="gramEnd"/>
    </w:p>
    <w:p w:rsidR="008D466B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5.7. Решения, действие (бездействие) Администрации, должностного лица Администрации</w:t>
      </w:r>
      <w:proofErr w:type="gramStart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,</w:t>
      </w:r>
      <w:proofErr w:type="gramEnd"/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 иных должностных лиц могут быть обжалованы заинтересованными лицами в судебном порядке.</w:t>
      </w: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  <w:t>Заявление может быть подано гражданином в суд в течение трех месяцев со дня, когда ему стало известно о нарушении его прав и с</w:t>
      </w:r>
      <w:r w:rsidR="008D466B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вобод по месту его жительства.  </w:t>
      </w:r>
    </w:p>
    <w:p w:rsidR="004D056C" w:rsidRPr="00221E3F" w:rsidRDefault="004D056C" w:rsidP="008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В случае если действия (бездействие), принятое решение в ходе исполнения услуги, затрагивает права и законные интересы в сфере предпринимательской и иной экономической деятельности, заявление направляется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4D056C" w:rsidRPr="00221E3F" w:rsidRDefault="004D056C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8D466B" w:rsidRDefault="008D466B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221E3F" w:rsidRPr="00221E3F" w:rsidRDefault="00221E3F" w:rsidP="004D056C">
      <w:pPr>
        <w:spacing w:line="240" w:lineRule="auto"/>
        <w:rPr>
          <w:rFonts w:ascii="Times New Roman" w:eastAsia="Times New Roman" w:hAnsi="Times New Roman" w:cs="Times New Roman"/>
          <w:color w:val="364149"/>
          <w:sz w:val="24"/>
          <w:szCs w:val="24"/>
        </w:rPr>
      </w:pP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Приложение 1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lastRenderedPageBreak/>
        <w:t xml:space="preserve">к административному регламенту </w:t>
      </w:r>
      <w:proofErr w:type="gramStart"/>
      <w:r w:rsidRPr="00221E3F">
        <w:t>по</w:t>
      </w:r>
      <w:proofErr w:type="gramEnd"/>
    </w:p>
    <w:p w:rsidR="00BA55A5" w:rsidRPr="00221E3F" w:rsidRDefault="004D056C" w:rsidP="00BA55A5">
      <w:pPr>
        <w:pStyle w:val="a4"/>
        <w:spacing w:before="0" w:beforeAutospacing="0" w:after="0" w:afterAutospacing="0"/>
        <w:jc w:val="right"/>
      </w:pPr>
      <w:r w:rsidRPr="00221E3F">
        <w:t>предоставлению муниципальной услуги</w:t>
      </w:r>
    </w:p>
    <w:p w:rsidR="00BA55A5" w:rsidRPr="00221E3F" w:rsidRDefault="00BA55A5" w:rsidP="00BA55A5">
      <w:pPr>
        <w:pStyle w:val="a4"/>
        <w:spacing w:before="0" w:beforeAutospacing="0" w:after="0" w:afterAutospacing="0"/>
        <w:jc w:val="right"/>
      </w:pPr>
      <w:r w:rsidRPr="00221E3F">
        <w:rPr>
          <w:color w:val="364149"/>
        </w:rPr>
        <w:t>«</w:t>
      </w:r>
      <w:r w:rsidRPr="00221E3F">
        <w:t>Согласование схемы расположения</w:t>
      </w:r>
    </w:p>
    <w:p w:rsidR="00BA55A5" w:rsidRPr="00221E3F" w:rsidRDefault="00BA55A5" w:rsidP="00BA55A5">
      <w:pPr>
        <w:pStyle w:val="a4"/>
        <w:spacing w:before="0" w:beforeAutospacing="0" w:after="0" w:afterAutospacing="0"/>
        <w:jc w:val="right"/>
      </w:pPr>
      <w:r w:rsidRPr="00221E3F">
        <w:t xml:space="preserve">границ земельного участка </w:t>
      </w:r>
      <w:proofErr w:type="gramStart"/>
      <w:r w:rsidRPr="00221E3F">
        <w:t>на</w:t>
      </w:r>
      <w:proofErr w:type="gramEnd"/>
    </w:p>
    <w:p w:rsidR="004D056C" w:rsidRPr="00221E3F" w:rsidRDefault="00BA55A5" w:rsidP="00BA55A5">
      <w:pPr>
        <w:pStyle w:val="a4"/>
        <w:spacing w:before="0" w:beforeAutospacing="0" w:after="0" w:afterAutospacing="0"/>
        <w:jc w:val="right"/>
      </w:pPr>
      <w:r w:rsidRPr="00221E3F">
        <w:t xml:space="preserve"> кадастровом </w:t>
      </w:r>
      <w:proofErr w:type="gramStart"/>
      <w:r w:rsidRPr="00221E3F">
        <w:t>плане</w:t>
      </w:r>
      <w:proofErr w:type="gramEnd"/>
      <w:r w:rsidRPr="00221E3F">
        <w:t xml:space="preserve"> (карте) территории</w:t>
      </w:r>
      <w:r w:rsidRPr="00221E3F">
        <w:rPr>
          <w:color w:val="364149"/>
        </w:rPr>
        <w:t>»</w:t>
      </w:r>
      <w:r w:rsidRPr="00221E3F">
        <w:rPr>
          <w:color w:val="364149"/>
        </w:rPr>
        <w:br/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Главе 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___________________________________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от_________________________________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proofErr w:type="gramStart"/>
      <w:r w:rsidRPr="00221E3F">
        <w:t>(наименование юридического лица,</w:t>
      </w:r>
      <w:proofErr w:type="gramEnd"/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___________________________________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местонахождение,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___________________________________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Ф.И.О. гражданина,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___________________________________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адрес  проживания)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______________________________________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(телефон)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в лице 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proofErr w:type="gramStart"/>
      <w:r w:rsidRPr="00221E3F">
        <w:t xml:space="preserve">(должность, Ф.И.О. - </w:t>
      </w:r>
      <w:proofErr w:type="gramEnd"/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___________________________________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right"/>
      </w:pPr>
      <w:r w:rsidRPr="00221E3F">
        <w:t>для юридических лиц)</w:t>
      </w:r>
    </w:p>
    <w:p w:rsidR="004D056C" w:rsidRPr="00221E3F" w:rsidRDefault="004D056C" w:rsidP="008D466B">
      <w:pPr>
        <w:pStyle w:val="a4"/>
        <w:jc w:val="right"/>
      </w:pPr>
      <w:r w:rsidRPr="00221E3F">
        <w:t> </w:t>
      </w:r>
    </w:p>
    <w:p w:rsidR="004D056C" w:rsidRPr="00221E3F" w:rsidRDefault="004D056C" w:rsidP="004D056C">
      <w:pPr>
        <w:pStyle w:val="a4"/>
      </w:pPr>
      <w:r w:rsidRPr="00221E3F">
        <w:t> </w:t>
      </w:r>
    </w:p>
    <w:p w:rsidR="004D056C" w:rsidRPr="00221E3F" w:rsidRDefault="004D056C" w:rsidP="008D466B">
      <w:pPr>
        <w:pStyle w:val="a4"/>
        <w:jc w:val="center"/>
      </w:pPr>
      <w:r w:rsidRPr="00221E3F">
        <w:rPr>
          <w:b/>
          <w:bCs/>
        </w:rPr>
        <w:t>ЗАЯВЛЕНИЕ</w:t>
      </w:r>
    </w:p>
    <w:p w:rsidR="004D056C" w:rsidRPr="00221E3F" w:rsidRDefault="004D056C" w:rsidP="004D056C">
      <w:pPr>
        <w:pStyle w:val="a4"/>
      </w:pPr>
      <w:r w:rsidRPr="00221E3F">
        <w:t> </w:t>
      </w:r>
    </w:p>
    <w:p w:rsidR="004D056C" w:rsidRPr="00221E3F" w:rsidRDefault="004D056C" w:rsidP="004D056C">
      <w:pPr>
        <w:pStyle w:val="a4"/>
      </w:pPr>
      <w:r w:rsidRPr="00221E3F">
        <w:t>Прошу Вас выдать и утвердить схему расположения земельного участка на кадастровом плане (карте) соответствующей территории, площадью ________________ кв. м, расположенного по адресу: _____________________________________________,</w:t>
      </w:r>
    </w:p>
    <w:p w:rsidR="004D056C" w:rsidRPr="004D056C" w:rsidRDefault="004D056C" w:rsidP="004D056C">
      <w:pPr>
        <w:pStyle w:val="a4"/>
        <w:rPr>
          <w:sz w:val="28"/>
          <w:szCs w:val="28"/>
        </w:rPr>
      </w:pPr>
      <w:r w:rsidRPr="00221E3F">
        <w:t>для _________________________________________________________________</w:t>
      </w:r>
      <w:r w:rsidRPr="004D056C">
        <w:rPr>
          <w:sz w:val="28"/>
          <w:szCs w:val="28"/>
        </w:rPr>
        <w:t>.</w:t>
      </w:r>
    </w:p>
    <w:p w:rsidR="004D056C" w:rsidRPr="00221E3F" w:rsidRDefault="004D056C" w:rsidP="004D056C">
      <w:pPr>
        <w:pStyle w:val="a4"/>
      </w:pPr>
      <w:r w:rsidRPr="00221E3F">
        <w:t>(целевое использование)</w:t>
      </w:r>
    </w:p>
    <w:p w:rsidR="004D056C" w:rsidRPr="00221E3F" w:rsidRDefault="004D056C" w:rsidP="004D056C">
      <w:pPr>
        <w:pStyle w:val="a4"/>
      </w:pPr>
      <w:r w:rsidRPr="00221E3F">
        <w:t>  </w:t>
      </w:r>
    </w:p>
    <w:p w:rsidR="004D056C" w:rsidRPr="00221E3F" w:rsidRDefault="004D056C" w:rsidP="004D056C">
      <w:pPr>
        <w:pStyle w:val="a4"/>
      </w:pPr>
      <w:r w:rsidRPr="00221E3F">
        <w:t> </w:t>
      </w:r>
    </w:p>
    <w:p w:rsidR="004D056C" w:rsidRPr="00221E3F" w:rsidRDefault="004D056C" w:rsidP="004D056C">
      <w:pPr>
        <w:pStyle w:val="a4"/>
      </w:pPr>
      <w:r w:rsidRPr="00221E3F">
        <w:t>Дата  _______________________________     Подпись   __________________</w:t>
      </w:r>
    </w:p>
    <w:p w:rsidR="004D056C" w:rsidRPr="004D056C" w:rsidRDefault="004D056C" w:rsidP="004D056C">
      <w:pPr>
        <w:pStyle w:val="a4"/>
        <w:rPr>
          <w:sz w:val="28"/>
          <w:szCs w:val="28"/>
        </w:rPr>
      </w:pPr>
      <w:r w:rsidRPr="004D056C">
        <w:rPr>
          <w:sz w:val="28"/>
          <w:szCs w:val="28"/>
        </w:rPr>
        <w:t>                 </w:t>
      </w:r>
    </w:p>
    <w:p w:rsidR="004D056C" w:rsidRPr="004D056C" w:rsidRDefault="004D056C" w:rsidP="004D056C">
      <w:pPr>
        <w:pStyle w:val="a4"/>
        <w:rPr>
          <w:sz w:val="28"/>
          <w:szCs w:val="28"/>
        </w:rPr>
      </w:pPr>
    </w:p>
    <w:p w:rsidR="004D056C" w:rsidRPr="004D056C" w:rsidRDefault="004D056C" w:rsidP="004D056C">
      <w:pPr>
        <w:pStyle w:val="a4"/>
        <w:rPr>
          <w:sz w:val="28"/>
          <w:szCs w:val="28"/>
        </w:rPr>
      </w:pPr>
    </w:p>
    <w:p w:rsidR="004D056C" w:rsidRPr="00221E3F" w:rsidRDefault="004D056C" w:rsidP="008D466B">
      <w:pPr>
        <w:pStyle w:val="a4"/>
        <w:spacing w:before="0" w:beforeAutospacing="0" w:after="0" w:afterAutospacing="0"/>
        <w:jc w:val="center"/>
      </w:pPr>
      <w:bookmarkStart w:id="0" w:name="_GoBack"/>
      <w:r w:rsidRPr="00221E3F">
        <w:lastRenderedPageBreak/>
        <w:t>Приложение 2</w:t>
      </w:r>
    </w:p>
    <w:p w:rsidR="004D056C" w:rsidRPr="00221E3F" w:rsidRDefault="004D056C" w:rsidP="008D466B">
      <w:pPr>
        <w:pStyle w:val="a4"/>
        <w:spacing w:before="0" w:beforeAutospacing="0" w:after="0" w:afterAutospacing="0"/>
        <w:jc w:val="center"/>
      </w:pPr>
      <w:r w:rsidRPr="00221E3F">
        <w:t xml:space="preserve">к административному регламенту </w:t>
      </w:r>
      <w:proofErr w:type="gramStart"/>
      <w:r w:rsidRPr="00221E3F">
        <w:t>по</w:t>
      </w:r>
      <w:proofErr w:type="gramEnd"/>
    </w:p>
    <w:p w:rsidR="004D056C" w:rsidRPr="00221E3F" w:rsidRDefault="004D056C" w:rsidP="00BA55A5">
      <w:pPr>
        <w:pStyle w:val="a4"/>
        <w:spacing w:before="0" w:beforeAutospacing="0" w:after="0" w:afterAutospacing="0"/>
        <w:jc w:val="center"/>
      </w:pPr>
      <w:r w:rsidRPr="00221E3F">
        <w:t>предоставлению муниципальной услуги</w:t>
      </w:r>
      <w:bookmarkEnd w:id="0"/>
      <w:r w:rsidR="00BA55A5" w:rsidRPr="00221E3F">
        <w:t xml:space="preserve"> </w:t>
      </w:r>
      <w:r w:rsidR="00BA55A5" w:rsidRPr="00221E3F">
        <w:rPr>
          <w:color w:val="364149"/>
        </w:rPr>
        <w:t>«</w:t>
      </w:r>
      <w:r w:rsidR="00BA55A5" w:rsidRPr="00221E3F">
        <w:t>Согласование схемы расположения границ земельного участка на кадастровом плане (карте) территории</w:t>
      </w:r>
      <w:r w:rsidR="00BA55A5" w:rsidRPr="00221E3F">
        <w:rPr>
          <w:color w:val="364149"/>
        </w:rPr>
        <w:t>»</w:t>
      </w:r>
      <w:r w:rsidR="00BA55A5" w:rsidRPr="00221E3F">
        <w:rPr>
          <w:color w:val="364149"/>
        </w:rPr>
        <w:br/>
      </w:r>
      <w:r w:rsidRPr="00221E3F">
        <w:t>Блок-схема</w:t>
      </w:r>
    </w:p>
    <w:p w:rsidR="004D056C" w:rsidRPr="004D056C" w:rsidRDefault="004D056C" w:rsidP="008D466B">
      <w:pPr>
        <w:pStyle w:val="a4"/>
        <w:jc w:val="center"/>
        <w:rPr>
          <w:sz w:val="28"/>
          <w:szCs w:val="28"/>
        </w:rPr>
      </w:pPr>
      <w:r w:rsidRPr="004D056C">
        <w:rPr>
          <w:noProof/>
          <w:sz w:val="28"/>
          <w:szCs w:val="28"/>
        </w:rPr>
        <w:drawing>
          <wp:inline distT="0" distB="0" distL="0" distR="0">
            <wp:extent cx="4533900" cy="5314950"/>
            <wp:effectExtent l="0" t="0" r="0" b="0"/>
            <wp:docPr id="1" name="Рисунок 1" descr="Блок_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_схема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6C" w:rsidRPr="004D056C" w:rsidRDefault="004D056C" w:rsidP="008D46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56C" w:rsidRPr="004D056C" w:rsidRDefault="004D056C" w:rsidP="004D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105" w:rsidRDefault="00DC2105" w:rsidP="004D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A65" w:rsidRDefault="000C5A65" w:rsidP="004D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A65" w:rsidRDefault="000C5A65" w:rsidP="004D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5A5" w:rsidRDefault="00BA55A5" w:rsidP="004D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5A5" w:rsidRDefault="00BA55A5" w:rsidP="004D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55A5" w:rsidRDefault="00BA55A5" w:rsidP="004D05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A65" w:rsidRPr="00221E3F" w:rsidRDefault="000C5A65" w:rsidP="00197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97CDA" w:rsidRPr="00221E3F" w:rsidRDefault="000C5A65" w:rsidP="00197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Административного регламента </w:t>
      </w:r>
      <w:r w:rsidRPr="00221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предоставлению муниципальной услуги  </w:t>
      </w:r>
      <w:r w:rsidR="00BA55A5" w:rsidRPr="00221E3F">
        <w:rPr>
          <w:rFonts w:ascii="Times New Roman" w:eastAsia="Times New Roman" w:hAnsi="Times New Roman" w:cs="Times New Roman"/>
          <w:b/>
          <w:color w:val="364149"/>
          <w:sz w:val="24"/>
          <w:szCs w:val="24"/>
        </w:rPr>
        <w:t>«</w:t>
      </w:r>
      <w:r w:rsidR="00BA55A5" w:rsidRPr="00221E3F">
        <w:rPr>
          <w:rFonts w:ascii="Times New Roman" w:hAnsi="Times New Roman" w:cs="Times New Roman"/>
          <w:b/>
          <w:sz w:val="24"/>
          <w:szCs w:val="24"/>
        </w:rPr>
        <w:t>Согласование схемы расположения границ земельного участка на кадастровом плане (карте) территории</w:t>
      </w:r>
      <w:r w:rsidR="00BA55A5" w:rsidRPr="00221E3F">
        <w:rPr>
          <w:rFonts w:ascii="Times New Roman" w:eastAsia="Times New Roman" w:hAnsi="Times New Roman" w:cs="Times New Roman"/>
          <w:b/>
          <w:color w:val="364149"/>
          <w:sz w:val="24"/>
          <w:szCs w:val="24"/>
        </w:rPr>
        <w:t>»</w:t>
      </w:r>
    </w:p>
    <w:p w:rsidR="000C5A65" w:rsidRPr="00221E3F" w:rsidRDefault="00BA55A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4149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br/>
      </w:r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ab/>
        <w:t xml:space="preserve">Заместителем Главы </w:t>
      </w:r>
      <w:proofErr w:type="spellStart"/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Рыбино-Будского</w:t>
      </w:r>
      <w:proofErr w:type="spellEnd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 xml:space="preserve"> района  Курской области (далее – заместитель Главы) разработан проект Административного регламента </w:t>
      </w:r>
      <w:r w:rsidR="000C5A65" w:rsidRPr="00221E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="00197CDA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>«</w:t>
      </w:r>
      <w:r w:rsidR="00197CDA" w:rsidRPr="00221E3F">
        <w:rPr>
          <w:rFonts w:ascii="Times New Roman" w:hAnsi="Times New Roman" w:cs="Times New Roman"/>
          <w:sz w:val="24"/>
          <w:szCs w:val="24"/>
        </w:rPr>
        <w:t>Согласование схемы расположения границ земельного участка на кадастровом плане (карте) территории</w:t>
      </w:r>
      <w:r w:rsidR="00197CDA" w:rsidRPr="00221E3F">
        <w:rPr>
          <w:rFonts w:ascii="Times New Roman" w:eastAsia="Times New Roman" w:hAnsi="Times New Roman" w:cs="Times New Roman"/>
          <w:color w:val="364149"/>
          <w:sz w:val="24"/>
          <w:szCs w:val="24"/>
        </w:rPr>
        <w:t xml:space="preserve">» </w:t>
      </w:r>
      <w:r w:rsidR="000C5A65" w:rsidRPr="00221E3F">
        <w:rPr>
          <w:rFonts w:ascii="Times New Roman" w:eastAsia="Times New Roman" w:hAnsi="Times New Roman" w:cs="Times New Roman"/>
          <w:sz w:val="24"/>
          <w:szCs w:val="24"/>
        </w:rPr>
        <w:t>(далее – муниципальная услуга).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Проект Административного регламента разработан </w:t>
      </w:r>
      <w:r w:rsidR="00197CDA" w:rsidRPr="00221E3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 Земельного  кодекса  Российской Федерации,    Федерального закона от 27.07.2010 г. N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Федерации», Постановления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="00197CDA" w:rsidRPr="00221E3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услуг».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форме; формы </w:t>
      </w:r>
      <w:proofErr w:type="gramStart"/>
      <w:r w:rsidRPr="00221E3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регламента; досудебный порядок обжалования решений действий (бездействий) должностных лиц Администрации </w:t>
      </w:r>
      <w:proofErr w:type="spellStart"/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21E3F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что позволит своевременно выявлять нарушения прав заявителей и осуществлять привлечение виновных лиц к ответственности.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Целью принятия Регламента является оптимизация (повышение качества) предоставления муниципальной услуги, в том числе: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- упорядочение административных процедур и административных действий;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- устранение избыточной административной  процедуры (административного действия);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- сокращение сроков исполнения отдельных административных процедур и административных действий в рамках  предоставления муниципальной услуги;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- 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действий.</w:t>
      </w:r>
    </w:p>
    <w:p w:rsidR="00197CDA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97CDA" w:rsidRPr="00221E3F">
        <w:rPr>
          <w:rFonts w:ascii="Times New Roman" w:eastAsia="Times New Roman" w:hAnsi="Times New Roman" w:cs="Times New Roman"/>
          <w:sz w:val="24"/>
          <w:szCs w:val="24"/>
        </w:rPr>
        <w:t>основании  Земельного  кодекса  Российской Федерации,    Федерального закона от 27.07.2010 г. N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Федерации», Постановления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proofErr w:type="gramEnd"/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>Установленный порядок оказания муниципальной услуги не содержит  избыточных административных процедур. Предложенный порядок предоставления муниципальной услуги полностью соответствует действующему законодательству РФ.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документов, необходимых для оказания муниципальной услуги, установлен в соответствии с </w:t>
      </w:r>
      <w:r w:rsidR="00197CDA" w:rsidRPr="00221E3F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Расширение указанного перечня в регламенте не допущено.</w:t>
      </w:r>
    </w:p>
    <w:p w:rsidR="000C5A65" w:rsidRPr="00221E3F" w:rsidRDefault="000C5A65" w:rsidP="0019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 действующим законодательством РФ сроки.</w:t>
      </w:r>
    </w:p>
    <w:p w:rsidR="000C5A65" w:rsidRPr="00221E3F" w:rsidRDefault="000C5A65" w:rsidP="00197CDA">
      <w:pPr>
        <w:pStyle w:val="a7"/>
        <w:spacing w:after="0"/>
        <w:jc w:val="both"/>
      </w:pPr>
    </w:p>
    <w:p w:rsidR="000C5A65" w:rsidRPr="00221E3F" w:rsidRDefault="000C5A65" w:rsidP="00197CDA">
      <w:pPr>
        <w:pStyle w:val="a7"/>
        <w:spacing w:after="0"/>
        <w:jc w:val="both"/>
      </w:pPr>
    </w:p>
    <w:p w:rsidR="000C5A65" w:rsidRPr="00221E3F" w:rsidRDefault="000C5A65" w:rsidP="00197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0D1A43" w:rsidRPr="00221E3F">
        <w:rPr>
          <w:rFonts w:ascii="Times New Roman" w:eastAsia="Times New Roman" w:hAnsi="Times New Roman" w:cs="Times New Roman"/>
          <w:sz w:val="24"/>
          <w:szCs w:val="24"/>
        </w:rPr>
        <w:t>Рыбино-Будского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</w:t>
      </w:r>
      <w:proofErr w:type="spellStart"/>
      <w:r w:rsidR="00221E3F">
        <w:rPr>
          <w:rFonts w:ascii="Times New Roman" w:eastAsia="Times New Roman" w:hAnsi="Times New Roman" w:cs="Times New Roman"/>
          <w:sz w:val="24"/>
          <w:szCs w:val="24"/>
        </w:rPr>
        <w:t>В.А.Долженкова</w:t>
      </w:r>
      <w:proofErr w:type="spellEnd"/>
      <w:r w:rsidRPr="00221E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21E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0C5A65" w:rsidRPr="00221E3F" w:rsidSect="003546B2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7221"/>
    <w:multiLevelType w:val="hybridMultilevel"/>
    <w:tmpl w:val="2EB0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56C"/>
    <w:rsid w:val="000C5A65"/>
    <w:rsid w:val="000D1A43"/>
    <w:rsid w:val="00176209"/>
    <w:rsid w:val="00197CDA"/>
    <w:rsid w:val="00221E3F"/>
    <w:rsid w:val="00291500"/>
    <w:rsid w:val="00317FA7"/>
    <w:rsid w:val="00334033"/>
    <w:rsid w:val="003546B2"/>
    <w:rsid w:val="004D056C"/>
    <w:rsid w:val="00567FBF"/>
    <w:rsid w:val="007A117C"/>
    <w:rsid w:val="008D466B"/>
    <w:rsid w:val="00BA55A5"/>
    <w:rsid w:val="00C34285"/>
    <w:rsid w:val="00CA51A8"/>
    <w:rsid w:val="00D46A8B"/>
    <w:rsid w:val="00DC2105"/>
    <w:rsid w:val="00E4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6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4D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0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4D056C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D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56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C5A6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C5A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odoev.tulobl.ru/upload/medialibrary/cde/nkzm_pmjf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2013-01-22T12:45:00Z</cp:lastPrinted>
  <dcterms:created xsi:type="dcterms:W3CDTF">2007-01-01T11:21:00Z</dcterms:created>
  <dcterms:modified xsi:type="dcterms:W3CDTF">2013-01-22T12:48:00Z</dcterms:modified>
</cp:coreProperties>
</file>