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31" w:rsidRDefault="00015031">
      <w:pPr>
        <w:tabs>
          <w:tab w:val="left" w:pos="8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015031" w:rsidRDefault="00015031">
      <w:pPr>
        <w:tabs>
          <w:tab w:val="left" w:pos="8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ПРОЕКТ</w:t>
      </w:r>
    </w:p>
    <w:p w:rsidR="00015031" w:rsidRDefault="00015031">
      <w:pPr>
        <w:tabs>
          <w:tab w:val="left" w:pos="8480"/>
        </w:tabs>
        <w:rPr>
          <w:b/>
          <w:bCs/>
          <w:sz w:val="28"/>
          <w:szCs w:val="28"/>
        </w:rPr>
      </w:pPr>
    </w:p>
    <w:p w:rsidR="00015031" w:rsidRPr="00E5592E" w:rsidRDefault="00015031">
      <w:pPr>
        <w:spacing w:line="240" w:lineRule="atLeast"/>
        <w:jc w:val="center"/>
        <w:rPr>
          <w:b/>
          <w:bCs/>
          <w:sz w:val="32"/>
          <w:szCs w:val="32"/>
        </w:rPr>
      </w:pPr>
      <w:r w:rsidRPr="00E5592E">
        <w:rPr>
          <w:b/>
          <w:bCs/>
          <w:sz w:val="32"/>
          <w:szCs w:val="32"/>
        </w:rPr>
        <w:t>СОБРАНИЕ ДЕПУТАТОВ</w:t>
      </w:r>
    </w:p>
    <w:p w:rsidR="00015031" w:rsidRPr="00E5592E" w:rsidRDefault="00B027FC">
      <w:pPr>
        <w:spacing w:line="240" w:lineRule="atLeast"/>
        <w:jc w:val="center"/>
        <w:rPr>
          <w:b/>
          <w:bCs/>
          <w:sz w:val="32"/>
          <w:szCs w:val="32"/>
        </w:rPr>
      </w:pPr>
      <w:r w:rsidRPr="00E5592E">
        <w:rPr>
          <w:b/>
          <w:bCs/>
          <w:sz w:val="32"/>
          <w:szCs w:val="32"/>
        </w:rPr>
        <w:t>РЫБИНО-БУДСКОГО</w:t>
      </w:r>
      <w:r w:rsidR="005E4C98" w:rsidRPr="00E5592E">
        <w:rPr>
          <w:b/>
          <w:bCs/>
          <w:sz w:val="32"/>
          <w:szCs w:val="32"/>
        </w:rPr>
        <w:t xml:space="preserve"> </w:t>
      </w:r>
      <w:r w:rsidR="00015031" w:rsidRPr="00E5592E">
        <w:rPr>
          <w:b/>
          <w:bCs/>
          <w:sz w:val="32"/>
          <w:szCs w:val="32"/>
        </w:rPr>
        <w:t>СЕЛЬСОВЕТА</w:t>
      </w:r>
    </w:p>
    <w:p w:rsidR="00015031" w:rsidRPr="00E5592E" w:rsidRDefault="00015031">
      <w:pPr>
        <w:spacing w:line="240" w:lineRule="atLeast"/>
        <w:jc w:val="center"/>
        <w:rPr>
          <w:b/>
          <w:bCs/>
          <w:sz w:val="32"/>
          <w:szCs w:val="32"/>
        </w:rPr>
      </w:pPr>
      <w:r w:rsidRPr="00E5592E">
        <w:rPr>
          <w:b/>
          <w:bCs/>
          <w:sz w:val="32"/>
          <w:szCs w:val="32"/>
        </w:rPr>
        <w:t xml:space="preserve">ОБОЯНСКОГО  РАЙОНА </w:t>
      </w:r>
    </w:p>
    <w:p w:rsidR="00015031" w:rsidRPr="00E5592E" w:rsidRDefault="00015031">
      <w:pPr>
        <w:spacing w:line="240" w:lineRule="atLeast"/>
        <w:jc w:val="center"/>
        <w:rPr>
          <w:b/>
          <w:bCs/>
          <w:sz w:val="32"/>
          <w:szCs w:val="32"/>
        </w:rPr>
      </w:pPr>
    </w:p>
    <w:p w:rsidR="00015031" w:rsidRDefault="0001503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15031" w:rsidRDefault="00015031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015031" w:rsidRPr="00E5592E" w:rsidRDefault="00015031">
      <w:pPr>
        <w:spacing w:line="240" w:lineRule="atLeast"/>
        <w:jc w:val="center"/>
        <w:rPr>
          <w:b/>
          <w:bCs/>
          <w:sz w:val="32"/>
          <w:szCs w:val="32"/>
        </w:rPr>
      </w:pPr>
      <w:proofErr w:type="gramStart"/>
      <w:r w:rsidRPr="00E5592E">
        <w:rPr>
          <w:b/>
          <w:bCs/>
          <w:sz w:val="32"/>
          <w:szCs w:val="32"/>
        </w:rPr>
        <w:t>Р</w:t>
      </w:r>
      <w:proofErr w:type="gramEnd"/>
      <w:r w:rsidRPr="00E5592E">
        <w:rPr>
          <w:b/>
          <w:bCs/>
          <w:sz w:val="32"/>
          <w:szCs w:val="32"/>
        </w:rPr>
        <w:t xml:space="preserve"> Е Ш Е Н И Е</w:t>
      </w:r>
    </w:p>
    <w:p w:rsidR="00015031" w:rsidRPr="00E5592E" w:rsidRDefault="00B027FC">
      <w:pPr>
        <w:spacing w:line="240" w:lineRule="atLeast"/>
        <w:jc w:val="center"/>
        <w:rPr>
          <w:b/>
          <w:bCs/>
          <w:kern w:val="1"/>
          <w:sz w:val="27"/>
          <w:szCs w:val="27"/>
        </w:rPr>
      </w:pPr>
      <w:r w:rsidRPr="00E5592E">
        <w:rPr>
          <w:b/>
          <w:bCs/>
          <w:sz w:val="32"/>
          <w:szCs w:val="32"/>
        </w:rPr>
        <w:t>От_____</w:t>
      </w:r>
      <w:r w:rsidR="00015031" w:rsidRPr="00E5592E">
        <w:rPr>
          <w:b/>
          <w:bCs/>
          <w:sz w:val="32"/>
          <w:szCs w:val="32"/>
        </w:rPr>
        <w:t xml:space="preserve"> 2020 г </w:t>
      </w:r>
      <w:r w:rsidR="009C0664">
        <w:rPr>
          <w:b/>
          <w:bCs/>
          <w:sz w:val="32"/>
          <w:szCs w:val="32"/>
        </w:rPr>
        <w:t xml:space="preserve">                                                      </w:t>
      </w:r>
      <w:r w:rsidR="00015031" w:rsidRPr="00E5592E">
        <w:rPr>
          <w:b/>
          <w:bCs/>
          <w:sz w:val="32"/>
          <w:szCs w:val="32"/>
        </w:rPr>
        <w:t xml:space="preserve"> № __</w:t>
      </w:r>
    </w:p>
    <w:p w:rsidR="00015031" w:rsidRPr="00E5592E" w:rsidRDefault="00015031">
      <w:pPr>
        <w:spacing w:before="240" w:after="60"/>
        <w:rPr>
          <w:b/>
          <w:bCs/>
          <w:kern w:val="1"/>
          <w:sz w:val="27"/>
          <w:szCs w:val="27"/>
        </w:rPr>
      </w:pPr>
    </w:p>
    <w:p w:rsidR="00015031" w:rsidRDefault="00015031">
      <w:pPr>
        <w:autoSpaceDE w:val="0"/>
        <w:jc w:val="both"/>
        <w:rPr>
          <w:b/>
          <w:bCs/>
          <w:kern w:val="1"/>
          <w:sz w:val="28"/>
          <w:szCs w:val="28"/>
        </w:rPr>
      </w:pPr>
    </w:p>
    <w:p w:rsidR="00015031" w:rsidRDefault="00015031">
      <w:pPr>
        <w:autoSpaceDE w:val="0"/>
        <w:jc w:val="both"/>
        <w:rPr>
          <w:rFonts w:eastAsia="Calibri"/>
          <w:b/>
          <w:bCs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>
        <w:rPr>
          <w:rFonts w:eastAsia="Calibri"/>
          <w:b/>
          <w:bCs/>
          <w:sz w:val="28"/>
          <w:szCs w:val="28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</w:t>
      </w:r>
      <w:proofErr w:type="gramStart"/>
      <w:r>
        <w:rPr>
          <w:rFonts w:eastAsia="Calibri"/>
          <w:b/>
          <w:bCs/>
          <w:sz w:val="28"/>
          <w:szCs w:val="28"/>
        </w:rPr>
        <w:t>об</w:t>
      </w:r>
      <w:proofErr w:type="gramEnd"/>
      <w:r>
        <w:rPr>
          <w:rFonts w:eastAsia="Calibri"/>
          <w:b/>
          <w:bCs/>
          <w:sz w:val="28"/>
          <w:szCs w:val="28"/>
        </w:rPr>
        <w:t xml:space="preserve"> </w:t>
      </w:r>
      <w:proofErr w:type="gramStart"/>
      <w:r>
        <w:rPr>
          <w:rFonts w:eastAsia="Calibri"/>
          <w:b/>
          <w:bCs/>
          <w:sz w:val="28"/>
          <w:szCs w:val="28"/>
        </w:rPr>
        <w:t>имуществе</w:t>
      </w:r>
      <w:proofErr w:type="gramEnd"/>
      <w:r>
        <w:rPr>
          <w:rFonts w:eastAsia="Calibri"/>
          <w:b/>
          <w:bCs/>
          <w:sz w:val="28"/>
          <w:szCs w:val="28"/>
        </w:rPr>
        <w:t xml:space="preserve"> и обязательствах</w:t>
      </w:r>
      <w:r>
        <w:rPr>
          <w:b/>
          <w:bCs/>
          <w:kern w:val="1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015031" w:rsidRDefault="00015031">
      <w:pPr>
        <w:autoSpaceDE w:val="0"/>
        <w:jc w:val="both"/>
        <w:rPr>
          <w:rFonts w:eastAsia="Calibri"/>
          <w:b/>
          <w:bCs/>
          <w:sz w:val="28"/>
          <w:szCs w:val="28"/>
        </w:rPr>
      </w:pPr>
    </w:p>
    <w:p w:rsidR="00015031" w:rsidRDefault="00015031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</w:t>
      </w:r>
    </w:p>
    <w:p w:rsidR="00015031" w:rsidRDefault="0001503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5592E">
        <w:rPr>
          <w:sz w:val="28"/>
          <w:szCs w:val="28"/>
        </w:rPr>
        <w:t xml:space="preserve">На основании Федеральных законов от </w:t>
      </w:r>
      <w:r w:rsidRPr="00E5592E">
        <w:rPr>
          <w:bCs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E5592E">
        <w:rPr>
          <w:sz w:val="28"/>
          <w:szCs w:val="28"/>
        </w:rPr>
        <w:t>от 25.12.2008 № 273-ФЗ «О противодействии коррупции», от</w:t>
      </w:r>
      <w:r>
        <w:rPr>
          <w:sz w:val="28"/>
          <w:szCs w:val="28"/>
        </w:rPr>
        <w:t xml:space="preserve"> 26.07.2019 Г. №228-ФЗ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  Собрание депутатов </w:t>
      </w:r>
      <w:proofErr w:type="spellStart"/>
      <w:r w:rsidR="00B027FC"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  </w:t>
      </w:r>
      <w:r>
        <w:rPr>
          <w:b/>
          <w:sz w:val="28"/>
          <w:szCs w:val="28"/>
        </w:rPr>
        <w:t>РЕШИЛО:</w:t>
      </w:r>
      <w:proofErr w:type="gramEnd"/>
    </w:p>
    <w:p w:rsidR="00015031" w:rsidRDefault="000150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>
        <w:rPr>
          <w:bCs/>
          <w:kern w:val="1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>
        <w:rPr>
          <w:rFonts w:eastAsia="Calibri"/>
          <w:bCs/>
          <w:sz w:val="28"/>
          <w:szCs w:val="28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>
        <w:rPr>
          <w:rFonts w:eastAsia="Calibri"/>
          <w:bCs/>
          <w:sz w:val="28"/>
          <w:szCs w:val="28"/>
        </w:rPr>
        <w:lastRenderedPageBreak/>
        <w:t>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, согласно</w:t>
      </w:r>
      <w:proofErr w:type="gramEnd"/>
      <w:r>
        <w:rPr>
          <w:sz w:val="28"/>
          <w:szCs w:val="28"/>
        </w:rPr>
        <w:t xml:space="preserve"> приложению. </w:t>
      </w:r>
    </w:p>
    <w:p w:rsidR="00015031" w:rsidRDefault="000150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  и подлежит размещению на официальном сайте муниципального образования «</w:t>
      </w:r>
      <w:proofErr w:type="spellStart"/>
      <w:r w:rsidR="00B027FC">
        <w:rPr>
          <w:sz w:val="28"/>
          <w:szCs w:val="28"/>
        </w:rPr>
        <w:t>Рыбино-Будский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 в информационно-телекоммуникационной сети "Интернет".</w:t>
      </w:r>
    </w:p>
    <w:p w:rsidR="00015031" w:rsidRDefault="00015031">
      <w:pPr>
        <w:spacing w:line="360" w:lineRule="auto"/>
        <w:ind w:firstLine="567"/>
        <w:jc w:val="both"/>
        <w:rPr>
          <w:sz w:val="28"/>
          <w:szCs w:val="28"/>
        </w:rPr>
      </w:pPr>
    </w:p>
    <w:p w:rsidR="00015031" w:rsidRDefault="00015031">
      <w:pPr>
        <w:spacing w:line="360" w:lineRule="auto"/>
        <w:ind w:firstLine="567"/>
        <w:rPr>
          <w:sz w:val="28"/>
          <w:szCs w:val="28"/>
        </w:rPr>
      </w:pPr>
    </w:p>
    <w:p w:rsidR="00015031" w:rsidRDefault="00015031" w:rsidP="00B027FC">
      <w:pPr>
        <w:pStyle w:val="a7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015031" w:rsidRDefault="00B027FC" w:rsidP="00B027FC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Рыбино-Будского</w:t>
      </w:r>
      <w:proofErr w:type="spellEnd"/>
      <w:r w:rsidR="00015031">
        <w:rPr>
          <w:sz w:val="28"/>
          <w:szCs w:val="28"/>
        </w:rPr>
        <w:t xml:space="preserve">  сельсовета</w:t>
      </w:r>
    </w:p>
    <w:p w:rsidR="00015031" w:rsidRDefault="00015031" w:rsidP="00B027FC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</w:t>
      </w:r>
      <w:r w:rsidR="00B027FC">
        <w:rPr>
          <w:sz w:val="28"/>
          <w:szCs w:val="28"/>
        </w:rPr>
        <w:t>Г.А.Коваленко</w:t>
      </w:r>
    </w:p>
    <w:p w:rsidR="00015031" w:rsidRDefault="00015031">
      <w:pPr>
        <w:spacing w:line="360" w:lineRule="auto"/>
        <w:rPr>
          <w:sz w:val="28"/>
          <w:szCs w:val="28"/>
        </w:rPr>
      </w:pPr>
    </w:p>
    <w:p w:rsidR="00B027FC" w:rsidRDefault="00015031" w:rsidP="00B027F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B027FC"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</w:t>
      </w:r>
      <w:r w:rsidR="00B027FC">
        <w:rPr>
          <w:sz w:val="28"/>
          <w:szCs w:val="28"/>
        </w:rPr>
        <w:t xml:space="preserve">                                          </w:t>
      </w:r>
      <w:proofErr w:type="spellStart"/>
      <w:r w:rsidR="00B027FC">
        <w:rPr>
          <w:sz w:val="28"/>
          <w:szCs w:val="28"/>
        </w:rPr>
        <w:t>С.Н.Хайлова</w:t>
      </w:r>
      <w:proofErr w:type="spellEnd"/>
      <w:r w:rsidR="00B027FC">
        <w:rPr>
          <w:sz w:val="28"/>
          <w:szCs w:val="28"/>
        </w:rPr>
        <w:t xml:space="preserve">                                       </w:t>
      </w:r>
    </w:p>
    <w:p w:rsidR="00015031" w:rsidRDefault="00B027FC" w:rsidP="00B027FC">
      <w:pPr>
        <w:rPr>
          <w:sz w:val="28"/>
          <w:szCs w:val="28"/>
        </w:rPr>
        <w:sectPr w:rsidR="00015031">
          <w:pgSz w:w="11906" w:h="16838"/>
          <w:pgMar w:top="851" w:right="849" w:bottom="709" w:left="1701" w:header="720" w:footer="720" w:gutter="0"/>
          <w:cols w:space="720"/>
          <w:docGrid w:linePitch="600" w:charSpace="40960"/>
        </w:sect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="00015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</w:p>
    <w:p w:rsidR="00015031" w:rsidRDefault="000150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015031" w:rsidRDefault="00015031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Собрания депутатов</w:t>
      </w:r>
    </w:p>
    <w:p w:rsidR="00015031" w:rsidRDefault="000150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027FC">
        <w:rPr>
          <w:sz w:val="28"/>
          <w:szCs w:val="28"/>
        </w:rPr>
        <w:t>Рыбино-Будского</w:t>
      </w:r>
      <w:proofErr w:type="spellEnd"/>
      <w:r w:rsidR="009C066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</w:p>
    <w:p w:rsidR="00015031" w:rsidRDefault="0001503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</w:t>
      </w:r>
    </w:p>
    <w:p w:rsidR="00015031" w:rsidRDefault="000150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___________   № </w:t>
      </w:r>
    </w:p>
    <w:p w:rsidR="00015031" w:rsidRDefault="00015031">
      <w:pPr>
        <w:spacing w:line="360" w:lineRule="auto"/>
        <w:jc w:val="right"/>
        <w:rPr>
          <w:sz w:val="28"/>
          <w:szCs w:val="28"/>
        </w:rPr>
      </w:pPr>
    </w:p>
    <w:p w:rsidR="00015031" w:rsidRDefault="00015031">
      <w:pPr>
        <w:jc w:val="center"/>
        <w:rPr>
          <w:b/>
          <w:sz w:val="28"/>
          <w:szCs w:val="28"/>
        </w:rPr>
      </w:pPr>
      <w:proofErr w:type="gramStart"/>
      <w:r>
        <w:rPr>
          <w:b/>
          <w:bCs/>
          <w:kern w:val="1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>
        <w:rPr>
          <w:rFonts w:eastAsia="Calibri"/>
          <w:b/>
          <w:bCs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015031" w:rsidRDefault="00015031">
      <w:pPr>
        <w:spacing w:line="360" w:lineRule="auto"/>
        <w:jc w:val="center"/>
        <w:rPr>
          <w:b/>
          <w:sz w:val="28"/>
          <w:szCs w:val="28"/>
        </w:rPr>
      </w:pPr>
    </w:p>
    <w:p w:rsidR="00015031" w:rsidRDefault="00015031">
      <w:pPr>
        <w:pStyle w:val="2"/>
        <w:widowControl w:val="0"/>
        <w:tabs>
          <w:tab w:val="left" w:pos="709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Cs w:val="0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iCs w:val="0"/>
          <w:sz w:val="28"/>
        </w:rPr>
        <w:t xml:space="preserve">Настоящий Порядок определяет правила принятия решения </w:t>
      </w:r>
      <w:r>
        <w:rPr>
          <w:rFonts w:ascii="Times New Roman" w:hAnsi="Times New Roman" w:cs="Times New Roman"/>
          <w:bCs/>
          <w:kern w:val="1"/>
          <w:sz w:val="28"/>
        </w:rPr>
        <w:t xml:space="preserve">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>
        <w:rPr>
          <w:rFonts w:ascii="Times New Roman" w:eastAsia="Calibri" w:hAnsi="Times New Roman" w:cs="Times New Roman"/>
          <w:bCs/>
          <w:sz w:val="28"/>
        </w:rPr>
        <w:t xml:space="preserve">(далее – лица, замещающие муниципальные должности) в  </w:t>
      </w:r>
      <w:proofErr w:type="spellStart"/>
      <w:r w:rsidR="009C0664">
        <w:rPr>
          <w:rFonts w:ascii="Times New Roman" w:eastAsia="Calibri" w:hAnsi="Times New Roman" w:cs="Times New Roman"/>
          <w:bCs/>
          <w:sz w:val="28"/>
        </w:rPr>
        <w:t>Рыбино-Будском</w:t>
      </w:r>
      <w:proofErr w:type="spellEnd"/>
      <w:r w:rsidR="009C0664">
        <w:rPr>
          <w:rFonts w:ascii="Times New Roman" w:eastAsia="Calibri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iCs w:val="0"/>
          <w:sz w:val="28"/>
        </w:rPr>
        <w:t xml:space="preserve">сельсовете </w:t>
      </w:r>
      <w:proofErr w:type="spellStart"/>
      <w:r>
        <w:rPr>
          <w:rFonts w:ascii="Times New Roman" w:hAnsi="Times New Roman" w:cs="Times New Roman"/>
          <w:bCs/>
          <w:iCs w:val="0"/>
          <w:sz w:val="28"/>
        </w:rPr>
        <w:t>Обоянского</w:t>
      </w:r>
      <w:proofErr w:type="spellEnd"/>
      <w:r>
        <w:rPr>
          <w:rFonts w:ascii="Times New Roman" w:hAnsi="Times New Roman" w:cs="Times New Roman"/>
          <w:bCs/>
          <w:iCs w:val="0"/>
          <w:sz w:val="28"/>
        </w:rPr>
        <w:t xml:space="preserve"> района</w:t>
      </w:r>
      <w:r>
        <w:rPr>
          <w:rFonts w:ascii="Times New Roman" w:hAnsi="Times New Roman" w:cs="Times New Roman"/>
          <w:bCs/>
          <w:kern w:val="1"/>
          <w:sz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>
        <w:rPr>
          <w:rFonts w:ascii="Times New Roman" w:eastAsia="Calibri" w:hAnsi="Times New Roman" w:cs="Times New Roman"/>
          <w:bCs/>
          <w:sz w:val="28"/>
        </w:rPr>
        <w:t xml:space="preserve"> супруги (супруга) и несовершеннолетних детей, если искажение этих сведений является несущественным.</w:t>
      </w:r>
    </w:p>
    <w:p w:rsidR="00015031" w:rsidRDefault="00015031">
      <w:pPr>
        <w:pStyle w:val="2"/>
        <w:widowControl w:val="0"/>
        <w:tabs>
          <w:tab w:val="left" w:pos="709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bCs/>
          <w:sz w:val="28"/>
        </w:rPr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1) предупреждение;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2) освобождение депутата, члена выборного органа местного </w:t>
      </w:r>
      <w:r>
        <w:rPr>
          <w:rFonts w:ascii="Times New Roman" w:eastAsia="Calibri" w:hAnsi="Times New Roman" w:cs="Times New Roman"/>
          <w:bCs/>
          <w:sz w:val="28"/>
        </w:rPr>
        <w:lastRenderedPageBreak/>
        <w:t>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5) запрет исполнять полномочия на постоянной основе до прекращения срока его полномочий.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3. Решение о применении мер ответственности, предусмотренных в пункте 2 настоящего Порядка (далее – меры ответственности), принимается Собранием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 большинством голосов от числа избранных депутатов на основании результатов тайного голосования.  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4. </w:t>
      </w:r>
      <w:proofErr w:type="gramStart"/>
      <w:r>
        <w:rPr>
          <w:rFonts w:ascii="Times New Roman" w:eastAsia="Calibri" w:hAnsi="Times New Roman" w:cs="Times New Roman"/>
          <w:bCs/>
          <w:sz w:val="28"/>
        </w:rPr>
        <w:t xml:space="preserve">При поступлении в  Собрание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 заявления Губернатора Курской области, предусмотренного частью 7.3 статьи 40 Федерального закона от 06.10.2003 № 131-ФЗ «Об общих принципах организации местного самоуправления в Российской Федерации» (далее — Федеральный закон), содержащего обстоятельства допущенных нарушений (далее — заявление), лицом, указанным в части 7.1 статьи 40 Федерального закона председатель Собрания депутатов 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 w:rsidR="0028026A">
        <w:rPr>
          <w:rFonts w:ascii="Times New Roman" w:eastAsia="Calibri" w:hAnsi="Times New Roman" w:cs="Times New Roman"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 xml:space="preserve">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 в 10-дневный срок:</w:t>
      </w:r>
      <w:proofErr w:type="gramEnd"/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lastRenderedPageBreak/>
        <w:t>- разъясняет любым доступным способом, позволяющим подтвердить факт разъяснения, порядок принятия решения о применении мер ответственности лицу, в отношении которого поступило заявление;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письменно уведомляет Губернатора Курской области о дате, времени и месте рассмотрения заявления;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заявления Собранием 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 w:rsidR="0028026A">
        <w:rPr>
          <w:rFonts w:ascii="Times New Roman" w:eastAsia="Calibri" w:hAnsi="Times New Roman" w:cs="Times New Roman"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 xml:space="preserve">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обеспечивает изготовление по числу избранных депутатов Собрания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 бланков бюллетеней для тайного голосования, в которых отражаются предусмотренные частью 7.3-1 статьи 40 Федерального закона меры ответственности.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4.1. Неявка лица, в отношении которого поступило заявление своевременно извещенного о месте и времени заседания Собрания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района, не препятствует рассмотрению заявления.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В таком случае копия принятого решения должна быть вручена либо направлена по почте указанному лицу не позднее 3 рабочих дней с момента принятия.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4.2. </w:t>
      </w:r>
      <w:proofErr w:type="gramStart"/>
      <w:r>
        <w:rPr>
          <w:rFonts w:ascii="Times New Roman" w:eastAsia="Calibri" w:hAnsi="Times New Roman" w:cs="Times New Roman"/>
          <w:bCs/>
          <w:sz w:val="28"/>
        </w:rPr>
        <w:t xml:space="preserve">Решение Собрания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 по вопросу применения меры ответственности к лицу, указанному в части 7.1 статьи 40 Федерального закона, принимается не позднее чем через 30 дней со дня поступления в Собрание 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 доклада или протокола комиссии по соблюдению требований к должностному поведению и урегулированию конфликта интересов, не считая периода временной нетрудоспособности лица, замещающего</w:t>
      </w:r>
      <w:proofErr w:type="gramEnd"/>
      <w:r>
        <w:rPr>
          <w:rFonts w:ascii="Times New Roman" w:eastAsia="Calibri" w:hAnsi="Times New Roman" w:cs="Times New Roman"/>
          <w:bCs/>
          <w:sz w:val="28"/>
        </w:rPr>
        <w:t xml:space="preserve"> муниципальную должность, а также пребывания его в отпуске, а если это заявление поступило в период между </w:t>
      </w:r>
      <w:r>
        <w:rPr>
          <w:rFonts w:ascii="Times New Roman" w:eastAsia="Calibri" w:hAnsi="Times New Roman" w:cs="Times New Roman"/>
          <w:bCs/>
          <w:sz w:val="28"/>
        </w:rPr>
        <w:lastRenderedPageBreak/>
        <w:t xml:space="preserve">сессиями Собрания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района, не позднее чем через три месяца со дня поступления заявления.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4.3. В ходе рассмотрения вопроса по поступившему заявлению  председатель Собрания 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района: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оглашает поступившее заявление;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и, его наличии самоустраниться либо предлагает депутатам 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объявляет о наличии кворума для решения вопроса о применении меры ответственности;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оглашает письменные пояснения либо, в отношении которого поступило заявление и предлагает ему выступить по рассматриваемому вопросу;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предлагает депутатам и иным лицам, присутствующим на заседании Собрания 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района, высказать мнения относительно рассматриваемого вопроса;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объявляет о начале тайного голосования;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015031" w:rsidRDefault="00015031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Депутат, в отношении которого поступило заявление, не принимает участие в голосовании.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По итогам голосования Собрание 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 w:rsidR="0028026A">
        <w:rPr>
          <w:rFonts w:ascii="Times New Roman" w:eastAsia="Calibri" w:hAnsi="Times New Roman" w:cs="Times New Roman"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 xml:space="preserve">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 утверждает протокол и принимает определенное итогами голосования решение.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4.5. </w:t>
      </w:r>
      <w:proofErr w:type="gramStart"/>
      <w:r>
        <w:rPr>
          <w:rFonts w:ascii="Times New Roman" w:eastAsia="Calibri" w:hAnsi="Times New Roman" w:cs="Times New Roman"/>
          <w:bCs/>
          <w:sz w:val="28"/>
        </w:rPr>
        <w:t xml:space="preserve">При поступлении информации из органов прокуратуры о представлении лицом, замещающим муниципальную должность, </w:t>
      </w:r>
      <w:r>
        <w:rPr>
          <w:rFonts w:ascii="Times New Roman" w:eastAsia="Calibri" w:hAnsi="Times New Roman" w:cs="Times New Roman"/>
          <w:bCs/>
          <w:sz w:val="28"/>
        </w:rPr>
        <w:lastRenderedPageBreak/>
        <w:t>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 xml:space="preserve">Собрание  депутатов </w:t>
      </w:r>
      <w:proofErr w:type="spellStart"/>
      <w:r w:rsidR="00B027FC">
        <w:rPr>
          <w:rFonts w:ascii="Times New Roman" w:eastAsia="Calibri" w:hAnsi="Times New Roman" w:cs="Times New Roman"/>
          <w:bCs/>
          <w:sz w:val="28"/>
        </w:rPr>
        <w:t>Рыбино-Будского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Обоянского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района  вправе самостоятельно принять решение о применении к лицу, замещающему муниципальную</w:t>
      </w:r>
      <w:proofErr w:type="gramEnd"/>
      <w:r>
        <w:rPr>
          <w:rFonts w:ascii="Times New Roman" w:eastAsia="Calibri" w:hAnsi="Times New Roman" w:cs="Times New Roman"/>
          <w:bCs/>
          <w:sz w:val="28"/>
        </w:rPr>
        <w:t xml:space="preserve"> должность, мер ответственности после рассмотрения данного вопроса  на заседании комиссии по соблюдению требований к должностному поведению и урегулированию конфликта интересов.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5.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</w:t>
      </w:r>
      <w:r>
        <w:rPr>
          <w:rFonts w:ascii="Times New Roman" w:hAnsi="Times New Roman" w:cs="Times New Roman"/>
          <w:bCs/>
          <w:sz w:val="28"/>
        </w:rPr>
        <w:t>от 06.10.2003 № 131-ФЗ «Об общих принципах организации местного самоуправления в Российской Федерации».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6.  </w:t>
      </w:r>
      <w:r>
        <w:rPr>
          <w:rFonts w:ascii="Times New Roman" w:eastAsia="Calibri" w:hAnsi="Times New Roman" w:cs="Times New Roman"/>
          <w:bCs/>
          <w:sz w:val="28"/>
        </w:rPr>
        <w:t>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 ему выдается надлежащим образом заверенная копия решения о применении к нему мер ответственности.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7. </w:t>
      </w:r>
      <w:proofErr w:type="gramStart"/>
      <w:r>
        <w:rPr>
          <w:rFonts w:ascii="Times New Roman" w:eastAsia="Calibri" w:hAnsi="Times New Roman" w:cs="Times New Roman"/>
          <w:bCs/>
          <w:sz w:val="28"/>
        </w:rPr>
        <w:t>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комиссии по соблюдению требований к должностному поведению и урегулированию конфликта интересов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</w:t>
      </w:r>
      <w:proofErr w:type="gramEnd"/>
      <w:r>
        <w:rPr>
          <w:rFonts w:ascii="Times New Roman" w:eastAsia="Calibri" w:hAnsi="Times New Roman" w:cs="Times New Roman"/>
          <w:bCs/>
          <w:sz w:val="28"/>
        </w:rPr>
        <w:t xml:space="preserve"> о таком решении. </w:t>
      </w:r>
    </w:p>
    <w:p w:rsidR="00015031" w:rsidRDefault="00015031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</w:rPr>
        <w:t>8.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015031" w:rsidRDefault="00015031"/>
    <w:sectPr w:rsidR="00015031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E4C98"/>
    <w:rsid w:val="00015031"/>
    <w:rsid w:val="0028026A"/>
    <w:rsid w:val="005E4C98"/>
    <w:rsid w:val="00855464"/>
    <w:rsid w:val="009C0664"/>
    <w:rsid w:val="00A7720F"/>
    <w:rsid w:val="00B027FC"/>
    <w:rsid w:val="00E5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uppressAutoHyphens w:val="0"/>
      <w:ind w:left="0" w:firstLine="567"/>
      <w:jc w:val="center"/>
      <w:outlineLvl w:val="1"/>
    </w:pPr>
    <w:rPr>
      <w:rFonts w:ascii="Arial" w:hAnsi="Arial" w:cs="Arial"/>
      <w:iCs/>
      <w:sz w:val="3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4">
    <w:name w:val="!Разделы документа Знак Знак"/>
    <w:rPr>
      <w:rFonts w:ascii="Arial" w:hAnsi="Arial" w:cs="Arial"/>
      <w:iCs/>
      <w:sz w:val="30"/>
      <w:szCs w:val="28"/>
      <w:lang w:val="ru-RU" w:eastAsia="ar-SA" w:bidi="ar-SA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2</cp:revision>
  <cp:lastPrinted>1601-01-01T00:00:00Z</cp:lastPrinted>
  <dcterms:created xsi:type="dcterms:W3CDTF">2020-03-11T15:41:00Z</dcterms:created>
  <dcterms:modified xsi:type="dcterms:W3CDTF">2020-03-11T15:41:00Z</dcterms:modified>
</cp:coreProperties>
</file>