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E9" w:rsidRDefault="00C70FE9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СОБРАНИЕ ДЕПУТАТОВ</w:t>
      </w:r>
    </w:p>
    <w:p w:rsidR="00A73984" w:rsidRDefault="007A65E2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РЫБИНО-БУДСКОГО</w:t>
      </w:r>
      <w:r w:rsidR="00A73984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ОБОЯНСКОГО РАЙОНА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«</w:t>
      </w:r>
      <w:r w:rsidR="00C70FE9">
        <w:rPr>
          <w:rFonts w:ascii="Arial" w:hAnsi="Arial" w:cs="Arial"/>
          <w:b/>
          <w:bCs/>
          <w:sz w:val="32"/>
          <w:szCs w:val="32"/>
        </w:rPr>
        <w:t xml:space="preserve">  </w:t>
      </w:r>
      <w:r w:rsidR="002E4F48">
        <w:rPr>
          <w:rFonts w:ascii="Arial" w:hAnsi="Arial" w:cs="Arial"/>
          <w:b/>
          <w:bCs/>
          <w:sz w:val="32"/>
          <w:szCs w:val="32"/>
        </w:rPr>
        <w:t>02</w:t>
      </w:r>
      <w:proofErr w:type="gramEnd"/>
      <w:r>
        <w:rPr>
          <w:rFonts w:ascii="Arial" w:hAnsi="Arial" w:cs="Arial"/>
          <w:b/>
          <w:bCs/>
          <w:sz w:val="32"/>
          <w:szCs w:val="32"/>
        </w:rPr>
        <w:t>»</w:t>
      </w:r>
      <w:r w:rsidR="002E4F48">
        <w:rPr>
          <w:rFonts w:ascii="Arial" w:hAnsi="Arial" w:cs="Arial"/>
          <w:b/>
          <w:bCs/>
          <w:sz w:val="32"/>
          <w:szCs w:val="32"/>
        </w:rPr>
        <w:t>февраля</w:t>
      </w:r>
      <w:r>
        <w:rPr>
          <w:rFonts w:ascii="Arial" w:hAnsi="Arial" w:cs="Arial"/>
          <w:b/>
          <w:bCs/>
          <w:sz w:val="32"/>
          <w:szCs w:val="32"/>
        </w:rPr>
        <w:t xml:space="preserve"> 202</w:t>
      </w:r>
      <w:r w:rsidR="00C70FE9">
        <w:rPr>
          <w:rFonts w:ascii="Arial" w:hAnsi="Arial" w:cs="Arial"/>
          <w:b/>
          <w:bCs/>
          <w:sz w:val="32"/>
          <w:szCs w:val="32"/>
        </w:rPr>
        <w:t xml:space="preserve">1 </w:t>
      </w:r>
      <w:r>
        <w:rPr>
          <w:rFonts w:ascii="Arial" w:hAnsi="Arial" w:cs="Arial"/>
          <w:b/>
          <w:bCs/>
          <w:sz w:val="32"/>
          <w:szCs w:val="32"/>
        </w:rPr>
        <w:t xml:space="preserve">года                                          № </w:t>
      </w:r>
      <w:r w:rsidR="00011F6E">
        <w:rPr>
          <w:rFonts w:ascii="Arial" w:hAnsi="Arial" w:cs="Arial"/>
          <w:b/>
          <w:bCs/>
          <w:sz w:val="32"/>
          <w:szCs w:val="32"/>
        </w:rPr>
        <w:t>7/16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Об утверждении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стоимости  услуг</w:t>
      </w:r>
      <w:proofErr w:type="gramEnd"/>
      <w:r>
        <w:rPr>
          <w:rFonts w:ascii="Arial" w:hAnsi="Arial" w:cs="Arial"/>
          <w:b/>
          <w:bCs/>
          <w:sz w:val="32"/>
          <w:szCs w:val="32"/>
        </w:rPr>
        <w:t>, предоставляемых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согласно гарантированному перечню услуг</w:t>
      </w:r>
    </w:p>
    <w:p w:rsidR="00A73984" w:rsidRDefault="00A73984" w:rsidP="00A73984">
      <w:pPr>
        <w:autoSpaceDE w:val="0"/>
        <w:autoSpaceDN w:val="0"/>
        <w:adjustRightInd w:val="0"/>
        <w:spacing w:after="0"/>
        <w:ind w:left="4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по погребению</w:t>
      </w:r>
    </w:p>
    <w:p w:rsidR="00A73984" w:rsidRDefault="00A73984" w:rsidP="0020412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</w:t>
      </w:r>
      <w:r w:rsidR="00204123" w:rsidRPr="00524284">
        <w:rPr>
          <w:rFonts w:ascii="Arial" w:eastAsia="Times New Roman" w:hAnsi="Arial" w:cs="Arial"/>
        </w:rPr>
        <w:t xml:space="preserve">  </w:t>
      </w:r>
      <w:r w:rsidR="00204123">
        <w:rPr>
          <w:rFonts w:ascii="Arial" w:eastAsia="Times New Roman" w:hAnsi="Arial" w:cs="Arial"/>
        </w:rPr>
        <w:t xml:space="preserve">В соответствии с постановлением Правительства Российской Федерации от 26 января 2017 года № 74 «Об утверждении коэффициента индексации выплат, пособий и компенсаций в 2018 году» с 1 февраля 2018 года определен размер индексации выплат, пособий и компенсаций, установленных отдельными законодательными актам и Российской Федерации, в том числе Федеральным законом от </w:t>
      </w:r>
      <w:r w:rsidR="00204123" w:rsidRPr="00524284">
        <w:rPr>
          <w:rFonts w:ascii="Arial" w:eastAsia="Times New Roman" w:hAnsi="Arial" w:cs="Arial"/>
        </w:rPr>
        <w:t>12 января 1996 года № 8-ФЗ « О погребении  и</w:t>
      </w:r>
      <w:r w:rsidR="00204123">
        <w:rPr>
          <w:rFonts w:ascii="Arial" w:eastAsia="Times New Roman" w:hAnsi="Arial" w:cs="Arial"/>
        </w:rPr>
        <w:t xml:space="preserve"> похоронном деле»</w:t>
      </w:r>
      <w:r w:rsidR="00204123" w:rsidRPr="00524284">
        <w:rPr>
          <w:rFonts w:ascii="Arial" w:eastAsia="Times New Roman" w:hAnsi="Arial" w:cs="Arial"/>
        </w:rPr>
        <w:t xml:space="preserve">, </w:t>
      </w:r>
      <w:r>
        <w:rPr>
          <w:rFonts w:ascii="Arial" w:hAnsi="Arial" w:cs="Arial"/>
        </w:rPr>
        <w:t xml:space="preserve">Собрание депутатов </w:t>
      </w:r>
      <w:r w:rsidR="007A65E2">
        <w:rPr>
          <w:rFonts w:ascii="Arial" w:hAnsi="Arial" w:cs="Arial"/>
        </w:rPr>
        <w:t>Рыбино-Будского</w:t>
      </w:r>
      <w:r>
        <w:rPr>
          <w:rFonts w:ascii="Arial" w:hAnsi="Arial" w:cs="Arial"/>
        </w:rPr>
        <w:t xml:space="preserve"> сельсовета Обоянского района Курской области  РЕШИЛО:</w:t>
      </w:r>
    </w:p>
    <w:p w:rsidR="00A73984" w:rsidRDefault="00A73984" w:rsidP="00A73984">
      <w:pPr>
        <w:autoSpaceDE w:val="0"/>
        <w:autoSpaceDN w:val="0"/>
        <w:adjustRightInd w:val="0"/>
        <w:spacing w:after="0"/>
        <w:ind w:firstLine="40"/>
        <w:jc w:val="both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 Утвердить тарифы на ритуальные услуги, предоставляемые в соответствии с п.1 ст. 9 Федерального закона от 12.01.1996 г № 8-ФЗ «О погребении и похоронном деле» (приложение 1).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2.Утвердить тарифы на ритуальные услуги, предоставляемые в соответствии с п. 3 ст. 12 Федерального закона от 12.01.1996 г № 8-ФЗ «О погребении и похоронном деле », оказываемые специализированными службами по вопросам похоронного дела, по погребению умерших (погибших), не имеющих супруга, близких родственников, иных родственников либо законного  представителя  умершего (приложение 2).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3. Признать утратившим силу решение </w:t>
      </w:r>
      <w:r w:rsidR="003532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Собрания депутатов </w:t>
      </w:r>
      <w:r w:rsidR="007A65E2">
        <w:rPr>
          <w:rFonts w:ascii="Arial" w:hAnsi="Arial" w:cs="Arial"/>
        </w:rPr>
        <w:t>Рыбино-Будского</w:t>
      </w:r>
      <w:r>
        <w:rPr>
          <w:rFonts w:ascii="Arial" w:hAnsi="Arial" w:cs="Arial"/>
        </w:rPr>
        <w:t xml:space="preserve"> сельсовета от</w:t>
      </w:r>
      <w:r w:rsidRPr="007A65E2">
        <w:rPr>
          <w:rFonts w:ascii="Arial" w:hAnsi="Arial" w:cs="Arial"/>
          <w:color w:val="FF0000"/>
        </w:rPr>
        <w:t xml:space="preserve"> </w:t>
      </w:r>
      <w:r w:rsidR="00A919D2" w:rsidRPr="00A919D2">
        <w:rPr>
          <w:rFonts w:ascii="Arial" w:hAnsi="Arial" w:cs="Arial"/>
        </w:rPr>
        <w:t>05</w:t>
      </w:r>
      <w:r w:rsidRPr="00A919D2">
        <w:rPr>
          <w:rFonts w:ascii="Arial" w:hAnsi="Arial" w:cs="Arial"/>
        </w:rPr>
        <w:t>.0</w:t>
      </w:r>
      <w:r w:rsidR="00A919D2" w:rsidRPr="00A919D2">
        <w:rPr>
          <w:rFonts w:ascii="Arial" w:hAnsi="Arial" w:cs="Arial"/>
        </w:rPr>
        <w:t>2</w:t>
      </w:r>
      <w:r w:rsidRPr="00A919D2">
        <w:rPr>
          <w:rFonts w:ascii="Arial" w:hAnsi="Arial" w:cs="Arial"/>
        </w:rPr>
        <w:t>.20</w:t>
      </w:r>
      <w:r w:rsidR="00204123" w:rsidRPr="00A919D2">
        <w:rPr>
          <w:rFonts w:ascii="Arial" w:hAnsi="Arial" w:cs="Arial"/>
        </w:rPr>
        <w:t>20</w:t>
      </w:r>
      <w:r w:rsidRPr="00A919D2">
        <w:rPr>
          <w:rFonts w:ascii="Arial" w:hAnsi="Arial" w:cs="Arial"/>
        </w:rPr>
        <w:t xml:space="preserve"> года № </w:t>
      </w:r>
      <w:r w:rsidR="0035322E">
        <w:rPr>
          <w:rFonts w:ascii="Arial" w:hAnsi="Arial" w:cs="Arial"/>
        </w:rPr>
        <w:t xml:space="preserve"> </w:t>
      </w:r>
      <w:r w:rsidRPr="00A919D2">
        <w:rPr>
          <w:rFonts w:ascii="Arial" w:hAnsi="Arial" w:cs="Arial"/>
        </w:rPr>
        <w:t xml:space="preserve"> </w:t>
      </w:r>
      <w:r w:rsidR="00A919D2" w:rsidRPr="00A919D2">
        <w:rPr>
          <w:rFonts w:ascii="Arial" w:hAnsi="Arial" w:cs="Arial"/>
        </w:rPr>
        <w:t>7</w:t>
      </w:r>
      <w:r w:rsidR="00204123" w:rsidRPr="00A919D2">
        <w:rPr>
          <w:rFonts w:ascii="Arial" w:hAnsi="Arial" w:cs="Arial"/>
        </w:rPr>
        <w:t>5/1</w:t>
      </w:r>
      <w:r w:rsidR="00A919D2" w:rsidRPr="00A919D2">
        <w:rPr>
          <w:rFonts w:ascii="Arial" w:hAnsi="Arial" w:cs="Arial"/>
        </w:rPr>
        <w:t>75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4. Настоящее решение подлежит согласованию с пенсионным фондом Российской Федерации, фондом социального страхования Российской Федерации и комитетом по </w:t>
      </w:r>
      <w:proofErr w:type="gramStart"/>
      <w:r>
        <w:rPr>
          <w:rFonts w:ascii="Arial" w:hAnsi="Arial" w:cs="Arial"/>
        </w:rPr>
        <w:t>тарифам  и</w:t>
      </w:r>
      <w:proofErr w:type="gramEnd"/>
      <w:r>
        <w:rPr>
          <w:rFonts w:ascii="Arial" w:hAnsi="Arial" w:cs="Arial"/>
        </w:rPr>
        <w:t xml:space="preserve"> ценам Курской области.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5. </w:t>
      </w:r>
      <w:proofErr w:type="gramStart"/>
      <w:r>
        <w:rPr>
          <w:rFonts w:ascii="Arial" w:hAnsi="Arial" w:cs="Arial"/>
        </w:rPr>
        <w:t>Решение  вступает</w:t>
      </w:r>
      <w:proofErr w:type="gramEnd"/>
      <w:r>
        <w:rPr>
          <w:rFonts w:ascii="Arial" w:hAnsi="Arial" w:cs="Arial"/>
        </w:rPr>
        <w:t xml:space="preserve"> в силу после его опубликования (обнародования) и распространяет своё действие на правоотношения возникшие  с 01.02. 2020 г.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both"/>
        <w:rPr>
          <w:rFonts w:ascii="Arial" w:hAnsi="Arial" w:cs="Arial"/>
        </w:rPr>
      </w:pP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097DB2">
        <w:rPr>
          <w:rFonts w:ascii="Arial" w:hAnsi="Arial" w:cs="Arial"/>
        </w:rPr>
        <w:t xml:space="preserve">Председатель Собрания депутатов   </w:t>
      </w:r>
    </w:p>
    <w:p w:rsidR="00A73984" w:rsidRPr="00097DB2" w:rsidRDefault="007A65E2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Рыбино-</w:t>
      </w:r>
      <w:proofErr w:type="gramStart"/>
      <w:r>
        <w:rPr>
          <w:rFonts w:ascii="Arial" w:hAnsi="Arial" w:cs="Arial"/>
        </w:rPr>
        <w:t>Будского</w:t>
      </w:r>
      <w:r w:rsidR="00A73984" w:rsidRPr="00097DB2">
        <w:rPr>
          <w:rFonts w:ascii="Arial" w:hAnsi="Arial" w:cs="Arial"/>
        </w:rPr>
        <w:t xml:space="preserve">  сельсовета</w:t>
      </w:r>
      <w:proofErr w:type="gramEnd"/>
      <w:r w:rsidR="00A73984" w:rsidRPr="00097DB2">
        <w:rPr>
          <w:rFonts w:ascii="Arial" w:hAnsi="Arial" w:cs="Arial"/>
        </w:rPr>
        <w:t xml:space="preserve"> Обоянского  района         </w:t>
      </w:r>
      <w:r>
        <w:rPr>
          <w:rFonts w:ascii="Arial" w:hAnsi="Arial" w:cs="Arial"/>
        </w:rPr>
        <w:t xml:space="preserve">                        </w:t>
      </w:r>
      <w:proofErr w:type="spellStart"/>
      <w:r>
        <w:rPr>
          <w:rFonts w:ascii="Arial" w:hAnsi="Arial" w:cs="Arial"/>
        </w:rPr>
        <w:t>Г.А.Коваленко</w:t>
      </w:r>
      <w:proofErr w:type="spellEnd"/>
      <w:r w:rsidR="00A73984" w:rsidRPr="00097DB2">
        <w:rPr>
          <w:rFonts w:ascii="Arial" w:hAnsi="Arial" w:cs="Arial"/>
        </w:rPr>
        <w:t xml:space="preserve">                                    </w:t>
      </w: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097DB2">
        <w:rPr>
          <w:rFonts w:ascii="Arial" w:hAnsi="Arial" w:cs="Arial"/>
        </w:rPr>
        <w:t xml:space="preserve">Глава  </w:t>
      </w:r>
      <w:r w:rsidR="007A65E2">
        <w:rPr>
          <w:rFonts w:ascii="Arial" w:hAnsi="Arial" w:cs="Arial"/>
        </w:rPr>
        <w:t>Рыбино</w:t>
      </w:r>
      <w:proofErr w:type="gramEnd"/>
      <w:r w:rsidR="007A65E2">
        <w:rPr>
          <w:rFonts w:ascii="Arial" w:hAnsi="Arial" w:cs="Arial"/>
        </w:rPr>
        <w:t>-Будского</w:t>
      </w:r>
      <w:r w:rsidRPr="00097DB2">
        <w:rPr>
          <w:rFonts w:ascii="Arial" w:hAnsi="Arial" w:cs="Arial"/>
        </w:rPr>
        <w:t xml:space="preserve">  сельсовета</w:t>
      </w:r>
    </w:p>
    <w:p w:rsidR="00A73984" w:rsidRPr="00097DB2" w:rsidRDefault="00A73984" w:rsidP="00204123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proofErr w:type="gramStart"/>
      <w:r w:rsidRPr="00097DB2">
        <w:rPr>
          <w:rFonts w:ascii="Arial" w:hAnsi="Arial" w:cs="Arial"/>
        </w:rPr>
        <w:t>Обоянского  района</w:t>
      </w:r>
      <w:proofErr w:type="gramEnd"/>
      <w:r w:rsidRPr="00097DB2">
        <w:rPr>
          <w:rFonts w:ascii="Arial" w:hAnsi="Arial" w:cs="Arial"/>
        </w:rPr>
        <w:t xml:space="preserve">                                                                  </w:t>
      </w:r>
      <w:r w:rsidR="007A65E2">
        <w:rPr>
          <w:rFonts w:ascii="Arial" w:hAnsi="Arial" w:cs="Arial"/>
        </w:rPr>
        <w:t xml:space="preserve">                    </w:t>
      </w:r>
      <w:proofErr w:type="spellStart"/>
      <w:r w:rsidR="007A65E2">
        <w:rPr>
          <w:rFonts w:ascii="Arial" w:hAnsi="Arial" w:cs="Arial"/>
        </w:rPr>
        <w:t>С.Н.Хайлова</w:t>
      </w:r>
      <w:proofErr w:type="spellEnd"/>
      <w:r w:rsidRPr="00097DB2">
        <w:rPr>
          <w:rFonts w:ascii="Arial" w:hAnsi="Arial" w:cs="Arial"/>
        </w:rPr>
        <w:t xml:space="preserve"> 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1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73984" w:rsidRDefault="007A65E2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Рыбино-Будского</w:t>
      </w:r>
      <w:r w:rsidR="00A73984">
        <w:rPr>
          <w:rFonts w:ascii="Arial" w:hAnsi="Arial" w:cs="Arial"/>
        </w:rPr>
        <w:t xml:space="preserve"> сельсовета Обоянского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района Курской области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от </w:t>
      </w:r>
      <w:r w:rsidR="00011F6E">
        <w:rPr>
          <w:rFonts w:ascii="Arial" w:hAnsi="Arial" w:cs="Arial"/>
        </w:rPr>
        <w:t>02.02.</w:t>
      </w:r>
      <w:r>
        <w:rPr>
          <w:rFonts w:ascii="Arial" w:hAnsi="Arial" w:cs="Arial"/>
        </w:rPr>
        <w:t>202</w:t>
      </w:r>
      <w:r w:rsidR="0020412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№ </w:t>
      </w:r>
      <w:r w:rsidR="00011F6E">
        <w:rPr>
          <w:rFonts w:ascii="Arial" w:hAnsi="Arial" w:cs="Arial"/>
        </w:rPr>
        <w:t>7/16</w:t>
      </w:r>
      <w:r>
        <w:rPr>
          <w:rFonts w:ascii="Arial" w:hAnsi="Arial" w:cs="Arial"/>
        </w:rPr>
        <w:t xml:space="preserve"> </w:t>
      </w:r>
    </w:p>
    <w:p w:rsidR="00A73984" w:rsidRDefault="00A73984" w:rsidP="00A73984">
      <w:pPr>
        <w:autoSpaceDE w:val="0"/>
        <w:autoSpaceDN w:val="0"/>
        <w:adjustRightInd w:val="0"/>
        <w:spacing w:before="160"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ТАРИФЫ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на ритуальные услуги, предоставляемые в соответствии с п.1 ст. 9 Федерального закона от 12.01.1996 г № 8-ФЗ «О погребении и похоронном деле» (приложение 1).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81"/>
        <w:gridCol w:w="3685"/>
        <w:gridCol w:w="3686"/>
        <w:gridCol w:w="1750"/>
      </w:tblGrid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Минимальный стандарт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содержание) работ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Тариф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Оформление медицинского заключения о смерти, свидетельства о смерти, справки для получения социального пособия на погребение, справки на захоронение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бесплатно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Похоронные принадлежности, необходимые для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B53E07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2856</w:t>
            </w:r>
            <w:r w:rsidR="00B4631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11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Гроб деревянный, обитый х/б тканью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  <w:r w:rsidR="00011F6E">
              <w:rPr>
                <w:rFonts w:ascii="Arial" w:hAnsi="Arial" w:cs="Arial"/>
              </w:rPr>
              <w:t>436</w:t>
            </w:r>
            <w:r>
              <w:rPr>
                <w:rFonts w:ascii="Arial" w:hAnsi="Arial" w:cs="Arial"/>
              </w:rPr>
              <w:t>-</w:t>
            </w:r>
            <w:r w:rsidR="00011F6E">
              <w:rPr>
                <w:rFonts w:ascii="Arial" w:hAnsi="Arial" w:cs="Arial"/>
              </w:rPr>
              <w:t>51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Крест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7A65E2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Деревянный </w:t>
            </w:r>
            <w:proofErr w:type="spellStart"/>
            <w:r>
              <w:rPr>
                <w:rFonts w:ascii="Arial" w:hAnsi="Arial" w:cs="Arial"/>
              </w:rPr>
              <w:t>нестро</w:t>
            </w:r>
            <w:r w:rsidR="00A73984">
              <w:rPr>
                <w:rFonts w:ascii="Arial" w:hAnsi="Arial" w:cs="Arial"/>
              </w:rPr>
              <w:t>ганный</w:t>
            </w:r>
            <w:proofErr w:type="spellEnd"/>
            <w:r w:rsidR="00A73984">
              <w:rPr>
                <w:rFonts w:ascii="Arial" w:hAnsi="Arial" w:cs="Arial"/>
              </w:rPr>
              <w:t>, неокрашенный с регистрационной табличкой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419</w:t>
            </w:r>
            <w:r w:rsidR="00A739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="0099637A">
              <w:rPr>
                <w:rFonts w:ascii="Arial" w:hAnsi="Arial" w:cs="Arial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1049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Доставка гроба, включая погрузочно-разгрузочные работы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-вынос гроба;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-погрузка в </w:t>
            </w:r>
            <w:proofErr w:type="spellStart"/>
            <w:r>
              <w:rPr>
                <w:rFonts w:ascii="Arial" w:hAnsi="Arial" w:cs="Arial"/>
              </w:rPr>
              <w:t>автокатофалк</w:t>
            </w:r>
            <w:proofErr w:type="spellEnd"/>
            <w:r>
              <w:rPr>
                <w:rFonts w:ascii="Arial" w:hAnsi="Arial" w:cs="Arial"/>
              </w:rPr>
              <w:t>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-снятие гроба;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-доставка по адресу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419-60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Предоставление </w:t>
            </w:r>
            <w:proofErr w:type="spellStart"/>
            <w:r>
              <w:rPr>
                <w:rFonts w:ascii="Arial" w:hAnsi="Arial" w:cs="Arial"/>
              </w:rPr>
              <w:t>катафального</w:t>
            </w:r>
            <w:proofErr w:type="spellEnd"/>
            <w:r>
              <w:rPr>
                <w:rFonts w:ascii="Arial" w:hAnsi="Arial" w:cs="Arial"/>
              </w:rPr>
              <w:t xml:space="preserve"> автобуса для выполнения услуг по перевозке гроба с телом умершего из дома или морга к месту захоронения на одном катафалке, включая обратную доставку сопровождающих лиц с места захоронения </w:t>
            </w:r>
            <w:proofErr w:type="gramStart"/>
            <w:r>
              <w:rPr>
                <w:rFonts w:ascii="Arial" w:hAnsi="Arial" w:cs="Arial"/>
              </w:rPr>
              <w:t>( за</w:t>
            </w:r>
            <w:proofErr w:type="gramEnd"/>
            <w:r>
              <w:rPr>
                <w:rFonts w:ascii="Arial" w:hAnsi="Arial" w:cs="Arial"/>
              </w:rPr>
              <w:t xml:space="preserve"> один час пользования)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629</w:t>
            </w:r>
            <w:r w:rsidR="00A739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4</w:t>
            </w:r>
            <w:r w:rsidR="0099637A">
              <w:rPr>
                <w:rFonts w:ascii="Arial" w:hAnsi="Arial" w:cs="Arial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CB0A2F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2519</w:t>
            </w:r>
            <w:r w:rsidR="00A739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419</w:t>
            </w:r>
            <w:r w:rsidR="00A73984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</w:rPr>
              <w:t>6</w:t>
            </w:r>
            <w:r w:rsidR="00A73984">
              <w:rPr>
                <w:rFonts w:ascii="Arial" w:hAnsi="Arial" w:cs="Arial"/>
                <w:lang w:val="en-US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Рытье могилы для гроба и комплекс работ по захоронению в т.ч.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-расчистка и разметка места для рытья могилы;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-рытье могилы вручную;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-забивка крышки гроба и опускание в могилу;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-засыпка могилы и устройство надгробного холма;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-установка креста с регистрационной табличкой на могиле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CB0A2F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2100</w:t>
            </w:r>
            <w:r w:rsidR="00A739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B30385" w:rsidRDefault="00A73984" w:rsidP="0020412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</w:t>
            </w:r>
            <w:r w:rsidR="00204123">
              <w:rPr>
                <w:rFonts w:ascii="Arial" w:hAnsi="Arial" w:cs="Arial"/>
              </w:rPr>
              <w:t>6424,98</w:t>
            </w:r>
          </w:p>
        </w:tc>
      </w:tr>
    </w:tbl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случаях, если умерший не подлежал обязательному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социальному страхованию на случай временной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нетрудоспособности и в связи с материнством на день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смерти и не являлся пенсионером, а также в случаях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рождения мертворожденного ребенка по истечении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154 дней беременности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Председатель комитета по тарифам и ценам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А.В.Карнаушко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 на погребение умерших граждан,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на случай временной нетрудоспособности и в связи с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смерти, и умерших несовершеннолетних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членов семей граждан, подлежащих </w:t>
      </w:r>
      <w:proofErr w:type="gramStart"/>
      <w:r>
        <w:rPr>
          <w:rFonts w:ascii="Arial" w:hAnsi="Arial" w:cs="Arial"/>
        </w:rPr>
        <w:t>обязательному  социальному</w:t>
      </w:r>
      <w:proofErr w:type="gramEnd"/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страхованию на случай временной нетрудоспособности и в связи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 материнством на день смерти членов семей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Управляющий ГУ – Курское РО ФФС РФ                                                   </w:t>
      </w:r>
      <w:proofErr w:type="spellStart"/>
      <w:r>
        <w:rPr>
          <w:rFonts w:ascii="Arial" w:hAnsi="Arial" w:cs="Arial"/>
        </w:rPr>
        <w:t>Н.В.Ткачева</w:t>
      </w:r>
      <w:proofErr w:type="spellEnd"/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услуг, на погребение умерших пенсионеров,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 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на случай временной нетрудоспособности и в связи с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управляющего Отделением Пенсионного фонда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РФ по Курской области                                                                           Н.И.   Овчинников.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№ 2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Собрания депутатов</w:t>
      </w:r>
    </w:p>
    <w:p w:rsidR="00A73984" w:rsidRDefault="007A65E2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Рыбино-Будского</w:t>
      </w:r>
      <w:r w:rsidR="00A73984">
        <w:rPr>
          <w:rFonts w:ascii="Arial" w:hAnsi="Arial" w:cs="Arial"/>
        </w:rPr>
        <w:t xml:space="preserve"> сельсовета Обоянского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района Курской области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от </w:t>
      </w:r>
      <w:r w:rsidR="00011F6E">
        <w:rPr>
          <w:rFonts w:ascii="Arial" w:hAnsi="Arial" w:cs="Arial"/>
        </w:rPr>
        <w:t>02.02.</w:t>
      </w:r>
      <w:r>
        <w:rPr>
          <w:rFonts w:ascii="Arial" w:hAnsi="Arial" w:cs="Arial"/>
        </w:rPr>
        <w:t xml:space="preserve">  202</w:t>
      </w:r>
      <w:r w:rsidR="005C15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г. № </w:t>
      </w:r>
      <w:r w:rsidR="00011F6E">
        <w:rPr>
          <w:rFonts w:ascii="Arial" w:hAnsi="Arial" w:cs="Arial"/>
        </w:rPr>
        <w:t>7/16</w:t>
      </w:r>
      <w:r>
        <w:rPr>
          <w:rFonts w:ascii="Arial" w:hAnsi="Arial" w:cs="Arial"/>
        </w:rPr>
        <w:t xml:space="preserve">  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ТАРИФЫ</w:t>
      </w:r>
    </w:p>
    <w:p w:rsidR="00A73984" w:rsidRDefault="00A73984" w:rsidP="00A7398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на ритуальные услуги, предоставляемые в соответствии с п.3 ст12 Федерального закона от 12.01.1996 г № 8-ФЗ «О погребении и похоронном деле» (приложение 2).</w:t>
      </w: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581"/>
        <w:gridCol w:w="3685"/>
        <w:gridCol w:w="3686"/>
        <w:gridCol w:w="1750"/>
      </w:tblGrid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№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Наименование услуг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Минимальный стандарт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(</w:t>
            </w:r>
            <w:r>
              <w:rPr>
                <w:rFonts w:ascii="Arial" w:hAnsi="Arial" w:cs="Arial"/>
              </w:rPr>
              <w:t>содержание) работ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Тариф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Руб.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Оформление документов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Оформление медицинского заключения о смерти, свидетельства о смерти, справки для получения социального пособия на погребение, справки на захоронение, выписки из актовой записи на умерших, личность которых не установлена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бесплатно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Похоронные принадлежности, необходимые для погребения: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72323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  <w:r w:rsidR="00011F6E">
              <w:rPr>
                <w:rFonts w:ascii="Arial" w:hAnsi="Arial" w:cs="Arial"/>
              </w:rPr>
              <w:t>275</w:t>
            </w:r>
            <w:r>
              <w:rPr>
                <w:rFonts w:ascii="Arial" w:hAnsi="Arial" w:cs="Arial"/>
              </w:rPr>
              <w:t>,</w:t>
            </w:r>
            <w:r w:rsidR="00011F6E">
              <w:rPr>
                <w:rFonts w:ascii="Arial" w:hAnsi="Arial" w:cs="Arial"/>
              </w:rPr>
              <w:t>71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Гроб деревянный, обитый х/б тканью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Изготавливается из пиломатериала, внешние и внутренние стороны обиты тканью х/б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2436</w:t>
            </w:r>
            <w:r w:rsidR="00A739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51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Крест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Деревянный </w:t>
            </w:r>
            <w:proofErr w:type="spellStart"/>
            <w:r>
              <w:rPr>
                <w:rFonts w:ascii="Arial" w:hAnsi="Arial" w:cs="Arial"/>
              </w:rPr>
              <w:t>нестроганный</w:t>
            </w:r>
            <w:proofErr w:type="spellEnd"/>
            <w:r>
              <w:rPr>
                <w:rFonts w:ascii="Arial" w:hAnsi="Arial" w:cs="Arial"/>
              </w:rPr>
              <w:t>, неокрашенный с регистрационной табличкой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419</w:t>
            </w:r>
            <w:r w:rsidR="00A739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="0099637A">
              <w:rPr>
                <w:rFonts w:ascii="Arial" w:hAnsi="Arial" w:cs="Arial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Облачение тела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Одежда из хлопчатобумажной ткани: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мужчин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для женщин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</w:t>
            </w:r>
            <w:r w:rsidR="00011F6E">
              <w:rPr>
                <w:rFonts w:ascii="Arial" w:hAnsi="Arial" w:cs="Arial"/>
              </w:rPr>
              <w:t>19</w:t>
            </w:r>
            <w:r>
              <w:rPr>
                <w:rFonts w:ascii="Arial" w:hAnsi="Arial" w:cs="Arial"/>
                <w:lang w:val="en-US"/>
              </w:rPr>
              <w:t>-</w:t>
            </w:r>
            <w:r w:rsidR="00011F6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629</w:t>
            </w:r>
            <w:r w:rsidR="0080151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40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</w:rPr>
              <w:t xml:space="preserve">Предоставление  </w:t>
            </w:r>
            <w:proofErr w:type="spellStart"/>
            <w:r>
              <w:rPr>
                <w:rFonts w:ascii="Arial" w:hAnsi="Arial" w:cs="Arial"/>
              </w:rPr>
              <w:t>катафального</w:t>
            </w:r>
            <w:proofErr w:type="spellEnd"/>
            <w:proofErr w:type="gramEnd"/>
            <w:r>
              <w:rPr>
                <w:rFonts w:ascii="Arial" w:hAnsi="Arial" w:cs="Arial"/>
              </w:rPr>
              <w:t xml:space="preserve"> автобуса для выполнения услуг по перевозке гроба с телом умершего из морга к месту захоронения на одном  катафалке, включая обратную доставку сопровождающих лиц  с места захоронения(за один час пользования)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-перевозка гроба с телом умершего из морга к месту захоронения;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-обратная доставка сопровождающих лиц с места захоронения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629,40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Услуги кладбища: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F02435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2519</w:t>
            </w:r>
            <w:r w:rsidR="00A739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87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4.1.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Перемещение гроба с телом умершего до места погребения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-снятие гроба с телом умершего с автокатафалка;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-перемещение гроба с телом умершего до места погребения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419</w:t>
            </w:r>
            <w:r w:rsidR="00A73984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6</w:t>
            </w:r>
            <w:r w:rsidR="00A73984">
              <w:rPr>
                <w:rFonts w:ascii="Arial" w:hAnsi="Arial" w:cs="Arial"/>
              </w:rPr>
              <w:t>0</w:t>
            </w:r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4.2.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Рытье могилы для гроба и комплекс работ по захоронению в т.ч. установка креста с регистрационной табличкой с надписью (Ф.И.О. погребенного, дата рождения, дата смерти)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-расчистка и разметка места для рытья могилы;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-рытье могилы вручную;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-забивка крышки гроба и опускание в могилу;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-засыпка могилы и устройство надгробного холма;</w:t>
            </w:r>
          </w:p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-установка креста с регистрационной табличкой на могиле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F02435" w:rsidRDefault="00011F6E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2100</w:t>
            </w:r>
            <w:r w:rsidR="00A73984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>27</w:t>
            </w:r>
            <w:bookmarkStart w:id="0" w:name="_GoBack"/>
            <w:bookmarkEnd w:id="0"/>
          </w:p>
        </w:tc>
      </w:tr>
      <w:tr w:rsidR="00A73984" w:rsidTr="003076F8">
        <w:trPr>
          <w:trHeight w:val="1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hideMark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</w:tcPr>
          <w:p w:rsidR="00A73984" w:rsidRDefault="00A73984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3984" w:rsidRPr="002D0678" w:rsidRDefault="005C1536" w:rsidP="003076F8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6424,98</w:t>
            </w:r>
          </w:p>
        </w:tc>
      </w:tr>
    </w:tbl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  <w:lang w:val="en-US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услуг, предоставляемых на погребение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в случаях, если умерший не подлежал обязательному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социальному страхованию на случай временной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нетрудоспособности и в связи с материнством на день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смерти и не являлся пенсионером, а также в случаях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рождения мертворожденного ребенка по истечении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154 дней беременности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Председатель комитета по тарифам и ценам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Курской области                                                                                      </w:t>
      </w:r>
      <w:proofErr w:type="spellStart"/>
      <w:r>
        <w:rPr>
          <w:rFonts w:ascii="Arial" w:hAnsi="Arial" w:cs="Arial"/>
        </w:rPr>
        <w:t>А.В.Карнаушко</w:t>
      </w:r>
      <w:proofErr w:type="spellEnd"/>
      <w:r>
        <w:rPr>
          <w:rFonts w:ascii="Arial" w:hAnsi="Arial" w:cs="Arial"/>
        </w:rPr>
        <w:t xml:space="preserve">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Стоимость услуг на погребение умерших граждан,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на случай временной нетрудоспособности и в связи с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смерти, и умерших несовершеннолетних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членов семей граждан, подлежащих </w:t>
      </w:r>
      <w:proofErr w:type="gramStart"/>
      <w:r>
        <w:rPr>
          <w:rFonts w:ascii="Arial" w:hAnsi="Arial" w:cs="Arial"/>
        </w:rPr>
        <w:t>обязательному  социальному</w:t>
      </w:r>
      <w:proofErr w:type="gramEnd"/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страхованию на случай временной нетрудоспособности и в связи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 материнством на день смерти членов семей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Управляющий ГУ – Курское РО ФФС РФ                                                    </w:t>
      </w:r>
      <w:proofErr w:type="spellStart"/>
      <w:r>
        <w:rPr>
          <w:rFonts w:ascii="Arial" w:hAnsi="Arial" w:cs="Arial"/>
        </w:rPr>
        <w:t>Н.В.Ткачева</w:t>
      </w:r>
      <w:proofErr w:type="spellEnd"/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СОГЛАСОВАНО: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Стоимость услуг, на погребение умерших пенсионеров,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не подлежавших обязательному социальному страхованию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на случай временной нетрудоспособности и в связи с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материнством на день смерти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Заместитель управляющего Отделением Пенсионного фонда </w:t>
      </w:r>
    </w:p>
    <w:p w:rsidR="00A73984" w:rsidRDefault="00A73984" w:rsidP="00A73984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РФ по Курской области                                                                          Н.И. Овчинников.                                                                                                           </w:t>
      </w:r>
    </w:p>
    <w:p w:rsidR="00A73984" w:rsidRDefault="00A73984" w:rsidP="00A73984">
      <w:pPr>
        <w:spacing w:after="0"/>
        <w:rPr>
          <w:rFonts w:ascii="Arial" w:hAnsi="Arial" w:cs="Arial"/>
        </w:rPr>
      </w:pPr>
    </w:p>
    <w:p w:rsidR="00A73984" w:rsidRDefault="00A73984" w:rsidP="00A73984">
      <w:pPr>
        <w:spacing w:after="0"/>
        <w:rPr>
          <w:rFonts w:ascii="Arial" w:hAnsi="Arial" w:cs="Arial"/>
          <w:sz w:val="24"/>
          <w:szCs w:val="24"/>
        </w:rPr>
      </w:pPr>
    </w:p>
    <w:p w:rsidR="00A73984" w:rsidRDefault="00A73984" w:rsidP="00A73984">
      <w:pPr>
        <w:spacing w:after="0"/>
        <w:rPr>
          <w:rFonts w:ascii="Arial" w:hAnsi="Arial" w:cs="Arial"/>
          <w:sz w:val="24"/>
          <w:szCs w:val="24"/>
        </w:rPr>
      </w:pPr>
    </w:p>
    <w:p w:rsidR="00B21118" w:rsidRDefault="00B21118"/>
    <w:sectPr w:rsidR="00B21118" w:rsidSect="006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984"/>
    <w:rsid w:val="00011F6E"/>
    <w:rsid w:val="00190813"/>
    <w:rsid w:val="00204123"/>
    <w:rsid w:val="002E4F48"/>
    <w:rsid w:val="00352A1E"/>
    <w:rsid w:val="0035322E"/>
    <w:rsid w:val="005C1536"/>
    <w:rsid w:val="006939E8"/>
    <w:rsid w:val="00723234"/>
    <w:rsid w:val="007A65E2"/>
    <w:rsid w:val="00801515"/>
    <w:rsid w:val="008D3D6C"/>
    <w:rsid w:val="0099637A"/>
    <w:rsid w:val="00A73984"/>
    <w:rsid w:val="00A919D2"/>
    <w:rsid w:val="00B21118"/>
    <w:rsid w:val="00B4631B"/>
    <w:rsid w:val="00BF3865"/>
    <w:rsid w:val="00C70FE9"/>
    <w:rsid w:val="00FC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FE9D"/>
  <w15:docId w15:val="{13EE805A-9C21-4C54-8C05-A9EFCD44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5B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cp:lastPrinted>2021-02-01T12:50:00Z</cp:lastPrinted>
  <dcterms:created xsi:type="dcterms:W3CDTF">2021-02-01T06:25:00Z</dcterms:created>
  <dcterms:modified xsi:type="dcterms:W3CDTF">2021-02-01T13:00:00Z</dcterms:modified>
</cp:coreProperties>
</file>