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4431030</wp:posOffset>
            </wp:positionH>
            <wp:positionV relativeFrom="paragraph">
              <wp:posOffset>38735</wp:posOffset>
            </wp:positionV>
            <wp:extent cx="2112645" cy="82931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88"/>
        <w:rPr>
          <w:rFonts w:ascii="Rosatom" w:hAnsi="Rosatom"/>
          <w:sz w:val="72"/>
          <w:szCs w:val="72"/>
        </w:rPr>
      </w:pPr>
      <w:r>
        <w:rPr>
          <w:rFonts w:ascii="Rosatom" w:hAnsi="Rosatom"/>
          <w:sz w:val="72"/>
          <w:szCs w:val="7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98425</wp:posOffset>
            </wp:positionH>
            <wp:positionV relativeFrom="paragraph">
              <wp:posOffset>635</wp:posOffset>
            </wp:positionV>
            <wp:extent cx="2133600" cy="53340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88"/>
        <w:rPr>
          <w:rFonts w:ascii="Rosatom" w:hAnsi="Rosatom"/>
          <w:sz w:val="72"/>
          <w:szCs w:val="72"/>
        </w:rPr>
      </w:pPr>
      <w:r>
        <w:rPr>
          <w:rFonts w:ascii="Rosatom" w:hAnsi="Rosatom"/>
          <w:sz w:val="72"/>
          <w:szCs w:val="72"/>
        </w:rPr>
      </w:r>
    </w:p>
    <w:p>
      <w:pPr>
        <w:pStyle w:val="Normal"/>
        <w:spacing w:lineRule="auto" w:line="288"/>
        <w:jc w:val="center"/>
        <w:rPr>
          <w:rFonts w:ascii="Rosatom" w:hAnsi="Rosatom"/>
          <w:b/>
          <w:sz w:val="66"/>
          <w:szCs w:val="66"/>
        </w:rPr>
      </w:pPr>
      <w:r>
        <w:rPr>
          <w:rFonts w:ascii="Rosatom" w:hAnsi="Rosatom"/>
          <w:b/>
          <w:sz w:val="66"/>
          <w:szCs w:val="66"/>
        </w:rPr>
        <w:t>Уважаемые Клиенты!</w:t>
      </w:r>
    </w:p>
    <w:p>
      <w:pPr>
        <w:pStyle w:val="Normal"/>
        <w:spacing w:lineRule="auto" w:line="288"/>
        <w:jc w:val="center"/>
        <w:rPr>
          <w:rFonts w:ascii="Rosatom" w:hAnsi="Rosatom"/>
          <w:b/>
          <w:sz w:val="66"/>
          <w:szCs w:val="66"/>
        </w:rPr>
      </w:pPr>
      <w:r>
        <w:rPr>
          <w:rFonts w:ascii="Rosatom" w:hAnsi="Rosatom"/>
          <w:b/>
          <w:sz w:val="66"/>
          <w:szCs w:val="66"/>
        </w:rPr>
      </w:r>
    </w:p>
    <w:p>
      <w:pPr>
        <w:pStyle w:val="Normal"/>
        <w:spacing w:lineRule="auto" w:line="288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color w:val="232627"/>
          <w:sz w:val="48"/>
          <w:szCs w:val="48"/>
        </w:rPr>
        <w:t>08.10.2025 с 11-00 до 13-00</w:t>
      </w:r>
      <w:r>
        <w:rPr>
          <w:rFonts w:ascii="Times New Roman" w:hAnsi="Times New Roman"/>
          <w:color w:val="232627"/>
          <w:sz w:val="48"/>
          <w:szCs w:val="48"/>
        </w:rPr>
        <w:t xml:space="preserve"> по адресу: Курская область, Обоянский район, слобода Рыбинские Буды, ул.Карачевка, д.32 (здание администрации Рыбино-Будского сельсовета)</w:t>
      </w:r>
    </w:p>
    <w:p>
      <w:pPr>
        <w:pStyle w:val="Normal"/>
        <w:spacing w:lineRule="auto" w:line="288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color w:val="232627"/>
          <w:sz w:val="48"/>
          <w:szCs w:val="48"/>
        </w:rPr>
        <w:t xml:space="preserve">будет работать </w:t>
      </w:r>
      <w:r>
        <w:rPr>
          <w:rFonts w:ascii="Times New Roman" w:hAnsi="Times New Roman"/>
          <w:color w:themeColor="accent5" w:themeShade="bf" w:val="2F5496"/>
          <w:sz w:val="48"/>
          <w:szCs w:val="48"/>
        </w:rPr>
        <w:t>Мобильный Центр обслуживания клиентов</w:t>
      </w:r>
      <w:r>
        <w:rPr>
          <w:rFonts w:ascii="Times New Roman" w:hAnsi="Times New Roman"/>
          <w:color w:val="232627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232627"/>
          <w:sz w:val="48"/>
          <w:szCs w:val="48"/>
        </w:rPr>
        <w:t xml:space="preserve">обособленного подразделения </w:t>
      </w:r>
    </w:p>
    <w:p>
      <w:pPr>
        <w:pStyle w:val="Normal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color w:val="232627"/>
          <w:sz w:val="48"/>
          <w:szCs w:val="48"/>
        </w:rPr>
        <w:t>"Росатом Энергосбыт" Курск</w:t>
      </w:r>
      <w:r>
        <w:rPr>
          <w:rFonts w:ascii="Times New Roman" w:hAnsi="Times New Roman"/>
          <w:color w:val="232627"/>
          <w:sz w:val="48"/>
          <w:szCs w:val="48"/>
        </w:rPr>
        <w:t xml:space="preserve"> совместно с </w:t>
      </w:r>
      <w:r>
        <w:rPr>
          <w:rFonts w:ascii="Times New Roman" w:hAnsi="Times New Roman"/>
          <w:b/>
          <w:bCs/>
          <w:color w:val="232627"/>
          <w:sz w:val="48"/>
          <w:szCs w:val="48"/>
        </w:rPr>
        <w:t>«Многофункциональным центром по предоставлению государственных и муниципальных услуг»</w:t>
      </w:r>
    </w:p>
    <w:p>
      <w:pPr>
        <w:pStyle w:val="Normal"/>
        <w:spacing w:lineRule="auto" w:line="288"/>
        <w:jc w:val="center"/>
        <w:rPr>
          <w:rFonts w:ascii="Rosatom" w:hAnsi="Rosatom"/>
          <w:sz w:val="40"/>
          <w:szCs w:val="40"/>
        </w:rPr>
      </w:pPr>
      <w:r>
        <w:rPr>
          <w:rFonts w:ascii="Rosatom" w:hAnsi="Rosatom"/>
          <w:sz w:val="40"/>
          <w:szCs w:val="40"/>
        </w:rPr>
      </w:r>
    </w:p>
    <w:p>
      <w:pPr>
        <w:pStyle w:val="Normal"/>
        <w:spacing w:lineRule="auto" w:line="288"/>
        <w:jc w:val="center"/>
        <w:rPr>
          <w:rFonts w:ascii="Times New Roman" w:hAnsi="Times New Roman"/>
          <w:b/>
          <w:bCs/>
          <w:color w:themeColor="accent5" w:themeShade="bf" w:val="2F5496"/>
          <w:sz w:val="40"/>
          <w:szCs w:val="40"/>
        </w:rPr>
      </w:pPr>
      <w:r>
        <w:rPr>
          <w:rFonts w:ascii="Times New Roman" w:hAnsi="Times New Roman"/>
          <w:b/>
          <w:bCs/>
          <w:color w:themeColor="accent5" w:themeShade="bf" w:val="2F5496"/>
          <w:sz w:val="40"/>
          <w:szCs w:val="40"/>
        </w:rPr>
        <w:t xml:space="preserve">Приглашаем вас в Мобильный ЦОК </w:t>
      </w:r>
    </w:p>
    <w:p>
      <w:pPr>
        <w:pStyle w:val="Normal"/>
        <w:spacing w:lineRule="auto" w:line="288"/>
        <w:ind w:hanging="0" w:left="-284"/>
        <w:rPr>
          <w:rFonts w:ascii="Rosatom" w:hAnsi="Rosatom"/>
          <w:sz w:val="28"/>
          <w:szCs w:val="28"/>
        </w:rPr>
      </w:pPr>
      <w:r>
        <w:rPr/>
        <w:drawing>
          <wp:inline distT="0" distB="0" distL="0" distR="0">
            <wp:extent cx="7048500" cy="2409825"/>
            <wp:effectExtent l="0" t="0" r="0" b="0"/>
            <wp:docPr id="3" name="Рисунок 6" descr="C:\Users\PantinaAA\Desktop\паттерн обреза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C:\Users\PantinaAA\Desktop\паттерн обреза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709" w:right="566" w:gutter="0" w:header="0" w:top="284" w:footer="283" w:bottom="3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  <w:font w:name="Rosatom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567" w:right="-28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567" w:right="-28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13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16a17"/>
    <w:rPr>
      <w:rFonts w:ascii="Calibri" w:hAnsi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16a17"/>
    <w:rPr>
      <w:rFonts w:ascii="Calibri" w:hAnsi="Calibri" w:cs="Times New Roma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760662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6313b"/>
    <w:pPr>
      <w:ind w:hanging="0" w:left="720"/>
    </w:pPr>
    <w:rPr/>
  </w:style>
  <w:style w:type="paragraph" w:styleId="Style19" w:customStyle="1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16a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16a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760662"/>
    <w:pPr/>
    <w:rPr>
      <w:rFonts w:ascii="Segoe UI" w:hAnsi="Segoe UI" w:cs="Segoe UI"/>
      <w:sz w:val="18"/>
      <w:szCs w:val="18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4631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LibreOffice/24.8.4.2$Linux_X86_64 LibreOffice_project/480$Build-2</Application>
  <AppVersion>15.0000</AppVersion>
  <Pages>1</Pages>
  <Words>48</Words>
  <Characters>374</Characters>
  <CharactersWithSpaces>419</CharactersWithSpaces>
  <Paragraphs>6</Paragraphs>
  <Company>AES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2024-04-26T13:36:00Z</dcterms:created>
  <dc:creator>Пантина Александра Александровна</dc:creator>
  <dc:description/>
  <dc:language>ru-RU</dc:language>
  <cp:lastModifiedBy/>
  <cp:lastPrinted>2024-04-22T15:23:00Z</cp:lastPrinted>
  <dcterms:modified xsi:type="dcterms:W3CDTF">2025-09-19T15:15:18Z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